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A9070" w14:textId="77777777" w:rsidR="00070829" w:rsidRPr="00C671D3" w:rsidRDefault="00070829" w:rsidP="007151FB">
      <w:pPr>
        <w:pStyle w:val="Tekstpodstawowy"/>
        <w:tabs>
          <w:tab w:val="left" w:pos="5387"/>
        </w:tabs>
        <w:spacing w:after="0" w:line="276" w:lineRule="auto"/>
        <w:jc w:val="both"/>
        <w:rPr>
          <w:rFonts w:asciiTheme="minorHAnsi" w:hAnsiTheme="minorHAnsi" w:cstheme="minorHAnsi"/>
          <w:b/>
          <w:bCs/>
          <w:color w:val="auto"/>
        </w:rPr>
      </w:pPr>
    </w:p>
    <w:p w14:paraId="7874256E" w14:textId="49B9D9FA" w:rsidR="007151FB" w:rsidRPr="00C671D3" w:rsidRDefault="007151FB" w:rsidP="008C086F">
      <w:pPr>
        <w:pStyle w:val="Tekstpodstawowy"/>
        <w:tabs>
          <w:tab w:val="left" w:pos="5387"/>
        </w:tabs>
        <w:spacing w:after="0" w:line="276" w:lineRule="auto"/>
        <w:jc w:val="right"/>
        <w:rPr>
          <w:rFonts w:asciiTheme="minorHAnsi" w:hAnsiTheme="minorHAnsi" w:cstheme="minorHAnsi"/>
          <w:b/>
          <w:bCs/>
          <w:color w:val="auto"/>
          <w:lang w:val="pl-PL"/>
        </w:rPr>
      </w:pPr>
      <w:r w:rsidRPr="00C671D3">
        <w:rPr>
          <w:rFonts w:asciiTheme="minorHAnsi" w:hAnsiTheme="minorHAnsi" w:cstheme="minorHAnsi"/>
          <w:b/>
          <w:bCs/>
          <w:color w:val="auto"/>
        </w:rPr>
        <w:tab/>
      </w:r>
      <w:r w:rsidRPr="00C671D3">
        <w:rPr>
          <w:rFonts w:asciiTheme="minorHAnsi" w:hAnsiTheme="minorHAnsi" w:cstheme="minorHAnsi"/>
          <w:b/>
          <w:bCs/>
          <w:color w:val="auto"/>
          <w:lang w:val="pl-PL"/>
        </w:rPr>
        <w:t xml:space="preserve">Załącznik nr </w:t>
      </w:r>
      <w:r w:rsidR="006908E8" w:rsidRPr="00C671D3">
        <w:rPr>
          <w:rFonts w:asciiTheme="minorHAnsi" w:hAnsiTheme="minorHAnsi" w:cstheme="minorHAnsi"/>
          <w:b/>
          <w:bCs/>
          <w:color w:val="auto"/>
          <w:lang w:val="pl-PL"/>
        </w:rPr>
        <w:t>1</w:t>
      </w:r>
      <w:r w:rsidR="00C671D3" w:rsidRPr="00C671D3">
        <w:rPr>
          <w:rFonts w:asciiTheme="minorHAnsi" w:hAnsiTheme="minorHAnsi" w:cstheme="minorHAnsi"/>
          <w:b/>
          <w:bCs/>
          <w:color w:val="auto"/>
          <w:lang w:val="pl-PL"/>
        </w:rPr>
        <w:t>.1</w:t>
      </w:r>
    </w:p>
    <w:p w14:paraId="1ACCF1D0" w14:textId="77777777" w:rsidR="007151FB" w:rsidRPr="00C671D3" w:rsidRDefault="007151FB" w:rsidP="007151FB">
      <w:pPr>
        <w:pStyle w:val="Tekstpodstawowy"/>
        <w:spacing w:after="0" w:line="276" w:lineRule="auto"/>
        <w:jc w:val="both"/>
        <w:rPr>
          <w:rFonts w:asciiTheme="minorHAnsi" w:hAnsiTheme="minorHAnsi" w:cstheme="minorHAnsi"/>
          <w:b/>
          <w:bCs/>
          <w:color w:val="auto"/>
        </w:rPr>
      </w:pPr>
    </w:p>
    <w:p w14:paraId="43656DFD" w14:textId="77777777" w:rsidR="007151FB" w:rsidRPr="00C671D3" w:rsidRDefault="007151FB" w:rsidP="007151FB">
      <w:pPr>
        <w:spacing w:after="0"/>
        <w:jc w:val="both"/>
        <w:rPr>
          <w:rFonts w:asciiTheme="minorHAnsi" w:hAnsiTheme="minorHAnsi" w:cstheme="minorHAnsi"/>
        </w:rPr>
      </w:pPr>
    </w:p>
    <w:p w14:paraId="253949F2" w14:textId="4448ACD7" w:rsidR="007151FB" w:rsidRPr="00C671D3" w:rsidRDefault="007151FB" w:rsidP="00C671D3">
      <w:pPr>
        <w:pStyle w:val="Tytu"/>
        <w:spacing w:before="0" w:after="0" w:line="276" w:lineRule="auto"/>
        <w:contextualSpacing/>
        <w:outlineLvl w:val="9"/>
        <w:rPr>
          <w:rFonts w:asciiTheme="minorHAnsi" w:hAnsiTheme="minorHAnsi" w:cstheme="minorHAnsi"/>
          <w:bCs w:val="0"/>
          <w:spacing w:val="-10"/>
          <w:sz w:val="28"/>
          <w:szCs w:val="28"/>
          <w:lang w:eastAsia="en-US"/>
        </w:rPr>
      </w:pPr>
      <w:r w:rsidRPr="00C671D3">
        <w:rPr>
          <w:rFonts w:asciiTheme="minorHAnsi" w:hAnsiTheme="minorHAnsi" w:cstheme="minorHAnsi"/>
          <w:bCs w:val="0"/>
          <w:spacing w:val="-10"/>
          <w:sz w:val="28"/>
          <w:szCs w:val="28"/>
          <w:lang w:eastAsia="en-US"/>
        </w:rPr>
        <w:t>OPIS PRZEDMIOTU ZAMÓWIENIA</w:t>
      </w:r>
      <w:r w:rsidR="00C671D3" w:rsidRPr="00C671D3">
        <w:rPr>
          <w:rFonts w:asciiTheme="minorHAnsi" w:hAnsiTheme="minorHAnsi" w:cstheme="minorHAnsi"/>
          <w:bCs w:val="0"/>
          <w:spacing w:val="-10"/>
          <w:sz w:val="28"/>
          <w:szCs w:val="28"/>
          <w:lang w:eastAsia="en-US"/>
        </w:rPr>
        <w:t xml:space="preserve"> </w:t>
      </w:r>
    </w:p>
    <w:p w14:paraId="6F7E29E3" w14:textId="79EC3637" w:rsidR="00C671D3" w:rsidRPr="00C671D3" w:rsidRDefault="00C671D3" w:rsidP="00C671D3">
      <w:pPr>
        <w:tabs>
          <w:tab w:val="num" w:pos="720"/>
        </w:tabs>
        <w:spacing w:after="0" w:line="240" w:lineRule="auto"/>
        <w:jc w:val="center"/>
        <w:textAlignment w:val="baseline"/>
        <w:rPr>
          <w:rFonts w:asciiTheme="minorHAnsi" w:hAnsiTheme="minorHAnsi" w:cstheme="minorHAnsi"/>
          <w:sz w:val="20"/>
          <w:szCs w:val="20"/>
        </w:rPr>
      </w:pPr>
    </w:p>
    <w:p w14:paraId="41C29E5D" w14:textId="77777777" w:rsidR="00C671D3" w:rsidRPr="00C671D3" w:rsidRDefault="00C671D3" w:rsidP="00C671D3">
      <w:pPr>
        <w:tabs>
          <w:tab w:val="num" w:pos="720"/>
        </w:tabs>
        <w:spacing w:after="0" w:line="240" w:lineRule="auto"/>
        <w:ind w:left="1080"/>
        <w:textAlignment w:val="baseline"/>
        <w:rPr>
          <w:rFonts w:asciiTheme="minorHAnsi" w:hAnsiTheme="minorHAnsi" w:cstheme="minorHAnsi"/>
          <w:sz w:val="20"/>
          <w:szCs w:val="20"/>
        </w:rPr>
      </w:pPr>
    </w:p>
    <w:p w14:paraId="20B3D897" w14:textId="77777777" w:rsidR="00C671D3" w:rsidRPr="00C671D3" w:rsidRDefault="00C671D3" w:rsidP="00C671D3">
      <w:pPr>
        <w:spacing w:after="0" w:line="240" w:lineRule="auto"/>
        <w:ind w:left="142"/>
        <w:textAlignment w:val="baseline"/>
        <w:rPr>
          <w:rFonts w:asciiTheme="minorHAnsi" w:hAnsiTheme="minorHAnsi" w:cstheme="minorHAnsi"/>
          <w:sz w:val="20"/>
          <w:szCs w:val="20"/>
        </w:rPr>
      </w:pPr>
    </w:p>
    <w:p w14:paraId="5619E1B9" w14:textId="62423338" w:rsidR="00C671D3" w:rsidRDefault="00C671D3" w:rsidP="00C671D3">
      <w:pPr>
        <w:tabs>
          <w:tab w:val="num" w:pos="720"/>
        </w:tabs>
        <w:spacing w:after="0" w:line="240" w:lineRule="auto"/>
        <w:textAlignment w:val="baseline"/>
        <w:rPr>
          <w:rFonts w:asciiTheme="minorHAnsi" w:hAnsiTheme="minorHAnsi" w:cstheme="minorHAnsi"/>
          <w:b/>
          <w:bCs/>
          <w:sz w:val="28"/>
          <w:szCs w:val="28"/>
        </w:rPr>
      </w:pPr>
      <w:r w:rsidRPr="00C671D3">
        <w:rPr>
          <w:rFonts w:asciiTheme="minorHAnsi" w:hAnsiTheme="minorHAnsi" w:cstheme="minorHAnsi"/>
          <w:b/>
          <w:bCs/>
          <w:sz w:val="28"/>
          <w:szCs w:val="28"/>
        </w:rPr>
        <w:t>Część 1</w:t>
      </w:r>
    </w:p>
    <w:p w14:paraId="4F75194E" w14:textId="77777777" w:rsidR="005A060D" w:rsidRPr="00C671D3" w:rsidRDefault="005A060D" w:rsidP="00C671D3">
      <w:pPr>
        <w:tabs>
          <w:tab w:val="num" w:pos="720"/>
        </w:tabs>
        <w:spacing w:after="0" w:line="240" w:lineRule="auto"/>
        <w:textAlignment w:val="baseline"/>
        <w:rPr>
          <w:rFonts w:asciiTheme="minorHAnsi" w:hAnsiTheme="minorHAnsi" w:cstheme="minorHAnsi"/>
          <w:b/>
          <w:bCs/>
          <w:sz w:val="28"/>
          <w:szCs w:val="28"/>
        </w:rPr>
      </w:pPr>
    </w:p>
    <w:p w14:paraId="294EB297" w14:textId="78FBEBCB" w:rsidR="0004348E" w:rsidRDefault="005A060D" w:rsidP="3417DF72">
      <w:pPr>
        <w:pStyle w:val="Akapitzlist"/>
        <w:numPr>
          <w:ilvl w:val="0"/>
          <w:numId w:val="8"/>
        </w:numPr>
        <w:ind w:left="-142" w:hanging="142"/>
        <w:textAlignment w:val="baseline"/>
        <w:rPr>
          <w:rFonts w:asciiTheme="minorHAnsi" w:hAnsiTheme="minorHAnsi" w:cstheme="minorBidi"/>
          <w:b/>
          <w:bCs/>
          <w:sz w:val="24"/>
          <w:szCs w:val="24"/>
          <w:lang w:val="en-US"/>
        </w:rPr>
      </w:pPr>
      <w:r w:rsidRPr="3417DF72">
        <w:rPr>
          <w:rFonts w:asciiTheme="minorHAnsi" w:hAnsiTheme="minorHAnsi" w:cstheme="minorBidi"/>
          <w:b/>
          <w:bCs/>
          <w:sz w:val="24"/>
          <w:szCs w:val="24"/>
          <w:lang w:val="en-US"/>
        </w:rPr>
        <w:t>Usługi serwisowe</w:t>
      </w:r>
      <w:r w:rsidR="00F73211" w:rsidRPr="3417DF72">
        <w:rPr>
          <w:rFonts w:asciiTheme="minorHAnsi" w:hAnsiTheme="minorHAnsi" w:cstheme="minorBidi"/>
          <w:b/>
          <w:bCs/>
          <w:sz w:val="24"/>
          <w:szCs w:val="24"/>
          <w:lang w:val="en-US"/>
        </w:rPr>
        <w:t>.</w:t>
      </w:r>
    </w:p>
    <w:p w14:paraId="20036158" w14:textId="77777777" w:rsidR="005A060D" w:rsidRPr="005A060D" w:rsidRDefault="005A060D" w:rsidP="005A060D">
      <w:pPr>
        <w:pStyle w:val="Akapitzlist"/>
        <w:ind w:left="-142"/>
        <w:textAlignment w:val="baseline"/>
        <w:rPr>
          <w:rFonts w:asciiTheme="minorHAnsi" w:hAnsiTheme="minorHAnsi" w:cstheme="minorHAnsi"/>
          <w:b/>
          <w:bCs/>
          <w:sz w:val="24"/>
          <w:szCs w:val="24"/>
        </w:rPr>
      </w:pPr>
    </w:p>
    <w:p w14:paraId="72E59C98" w14:textId="6AB7DC61" w:rsidR="0004348E" w:rsidRPr="0004348E" w:rsidRDefault="0004348E" w:rsidP="0004348E">
      <w:pPr>
        <w:tabs>
          <w:tab w:val="num" w:pos="720"/>
        </w:tabs>
        <w:spacing w:after="0" w:line="240" w:lineRule="auto"/>
        <w:textAlignment w:val="baseline"/>
        <w:rPr>
          <w:rFonts w:asciiTheme="minorHAnsi" w:hAnsiTheme="minorHAnsi" w:cstheme="minorHAnsi"/>
          <w:b/>
          <w:bCs/>
        </w:rPr>
      </w:pPr>
      <w:r w:rsidRPr="0004348E">
        <w:rPr>
          <w:rFonts w:asciiTheme="minorHAnsi" w:hAnsiTheme="minorHAnsi" w:cstheme="minorHAnsi"/>
          <w:b/>
          <w:bCs/>
        </w:rPr>
        <w:t>1. Przedmiot zamówienia</w:t>
      </w:r>
    </w:p>
    <w:p w14:paraId="6DB55F0A"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Przedmiotem zamówienia jest:</w:t>
      </w:r>
    </w:p>
    <w:p w14:paraId="620BEB28" w14:textId="4731EF5E" w:rsidR="0004348E" w:rsidRPr="0004348E" w:rsidRDefault="0004348E" w:rsidP="00490EDC">
      <w:pPr>
        <w:numPr>
          <w:ilvl w:val="0"/>
          <w:numId w:val="5"/>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Objęcie serwisem autorskim</w:t>
      </w:r>
      <w:r w:rsidR="0037164A">
        <w:rPr>
          <w:rFonts w:asciiTheme="minorHAnsi" w:hAnsiTheme="minorHAnsi" w:cstheme="minorHAnsi"/>
        </w:rPr>
        <w:t>.</w:t>
      </w:r>
    </w:p>
    <w:p w14:paraId="7E49465A" w14:textId="17197759" w:rsidR="0004348E" w:rsidRPr="0004348E" w:rsidRDefault="0004348E" w:rsidP="00490EDC">
      <w:pPr>
        <w:numPr>
          <w:ilvl w:val="0"/>
          <w:numId w:val="5"/>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Świadczenie usług serwisowych</w:t>
      </w:r>
      <w:r w:rsidR="0037164A">
        <w:rPr>
          <w:rFonts w:asciiTheme="minorHAnsi" w:hAnsiTheme="minorHAnsi" w:cstheme="minorHAnsi"/>
        </w:rPr>
        <w:t>.</w:t>
      </w:r>
      <w:r w:rsidRPr="0004348E">
        <w:rPr>
          <w:rFonts w:asciiTheme="minorHAnsi" w:hAnsiTheme="minorHAnsi" w:cstheme="minorHAnsi"/>
        </w:rPr>
        <w:t xml:space="preserve"> </w:t>
      </w:r>
    </w:p>
    <w:p w14:paraId="5C1CEF51" w14:textId="712FAA03" w:rsidR="0004348E" w:rsidRPr="0004348E" w:rsidRDefault="0004348E" w:rsidP="00490EDC">
      <w:pPr>
        <w:numPr>
          <w:ilvl w:val="0"/>
          <w:numId w:val="5"/>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Świadczenie usług dodatkowych</w:t>
      </w:r>
      <w:r w:rsidR="0037164A">
        <w:rPr>
          <w:rFonts w:asciiTheme="minorHAnsi" w:hAnsiTheme="minorHAnsi" w:cstheme="minorHAnsi"/>
        </w:rPr>
        <w:t>.</w:t>
      </w:r>
    </w:p>
    <w:p w14:paraId="5D15E3BF"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p>
    <w:p w14:paraId="2BCEF0C0" w14:textId="32510EDC" w:rsidR="0004348E" w:rsidRPr="0004348E" w:rsidRDefault="0004348E" w:rsidP="0004348E">
      <w:pPr>
        <w:tabs>
          <w:tab w:val="num" w:pos="720"/>
        </w:tabs>
        <w:spacing w:after="0" w:line="240" w:lineRule="auto"/>
        <w:textAlignment w:val="baseline"/>
        <w:rPr>
          <w:rFonts w:asciiTheme="minorHAnsi" w:hAnsiTheme="minorHAnsi" w:cstheme="minorHAnsi"/>
          <w:b/>
          <w:bCs/>
        </w:rPr>
      </w:pPr>
      <w:r w:rsidRPr="0004348E">
        <w:rPr>
          <w:rFonts w:asciiTheme="minorHAnsi" w:hAnsiTheme="minorHAnsi" w:cstheme="minorHAnsi"/>
          <w:b/>
          <w:bCs/>
        </w:rPr>
        <w:t>2. Wykaz licencji objętych usługami</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36"/>
        <w:gridCol w:w="1134"/>
        <w:gridCol w:w="1134"/>
      </w:tblGrid>
      <w:tr w:rsidR="0004348E" w:rsidRPr="0004348E" w14:paraId="6993A7A1"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3CF6D1D6" w14:textId="77777777" w:rsidR="0004348E" w:rsidRPr="0004348E" w:rsidRDefault="0004348E" w:rsidP="0004348E">
            <w:pPr>
              <w:tabs>
                <w:tab w:val="num" w:pos="720"/>
              </w:tabs>
              <w:spacing w:after="0" w:line="240" w:lineRule="auto"/>
              <w:textAlignment w:val="baseline"/>
              <w:rPr>
                <w:rFonts w:asciiTheme="minorHAnsi" w:hAnsiTheme="minorHAnsi" w:cstheme="minorHAnsi"/>
                <w:b/>
                <w:bCs/>
              </w:rPr>
            </w:pPr>
            <w:bookmarkStart w:id="0" w:name="_Hlk212801466"/>
            <w:r w:rsidRPr="0004348E">
              <w:rPr>
                <w:rFonts w:asciiTheme="minorHAnsi" w:hAnsiTheme="minorHAnsi" w:cstheme="minorHAnsi"/>
                <w:b/>
                <w:bCs/>
              </w:rPr>
              <w:t>Nazwa modułu/funkcjonalności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DCE1A5" w14:textId="77777777" w:rsidR="0004348E" w:rsidRPr="0004348E" w:rsidRDefault="0004348E" w:rsidP="0004348E">
            <w:pPr>
              <w:tabs>
                <w:tab w:val="num" w:pos="720"/>
              </w:tabs>
              <w:spacing w:after="0" w:line="240" w:lineRule="auto"/>
              <w:textAlignment w:val="baseline"/>
              <w:rPr>
                <w:rFonts w:asciiTheme="minorHAnsi" w:hAnsiTheme="minorHAnsi" w:cstheme="minorHAnsi"/>
                <w:b/>
                <w:bCs/>
              </w:rPr>
            </w:pPr>
            <w:r w:rsidRPr="0004348E">
              <w:rPr>
                <w:rFonts w:asciiTheme="minorHAnsi" w:hAnsiTheme="minorHAnsi" w:cstheme="minorHAnsi"/>
                <w:b/>
                <w:bCs/>
              </w:rPr>
              <w:t>licencje posiadane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C96E27" w14:textId="77777777" w:rsidR="0004348E" w:rsidRPr="0004348E" w:rsidRDefault="0004348E" w:rsidP="0004348E">
            <w:pPr>
              <w:tabs>
                <w:tab w:val="num" w:pos="720"/>
              </w:tabs>
              <w:spacing w:after="0" w:line="240" w:lineRule="auto"/>
              <w:textAlignment w:val="baseline"/>
              <w:rPr>
                <w:rFonts w:asciiTheme="minorHAnsi" w:hAnsiTheme="minorHAnsi" w:cstheme="minorHAnsi"/>
                <w:b/>
                <w:bCs/>
              </w:rPr>
            </w:pPr>
            <w:r w:rsidRPr="0004348E">
              <w:rPr>
                <w:rFonts w:asciiTheme="minorHAnsi" w:hAnsiTheme="minorHAnsi" w:cstheme="minorHAnsi"/>
                <w:b/>
                <w:bCs/>
              </w:rPr>
              <w:t>licencje aktywne</w:t>
            </w:r>
          </w:p>
        </w:tc>
      </w:tr>
      <w:tr w:rsidR="0004348E" w:rsidRPr="0004348E" w14:paraId="4A95118F"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6092C70B"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integracja Active Directory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EADEFD"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27982A0"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w:t>
            </w:r>
          </w:p>
        </w:tc>
      </w:tr>
      <w:tr w:rsidR="0004348E" w:rsidRPr="0004348E" w14:paraId="1D2B7810"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53CF8832"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eZwolnienia - eZLA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A8B98F"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E38328"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w:t>
            </w:r>
          </w:p>
        </w:tc>
      </w:tr>
      <w:tr w:rsidR="0004348E" w:rsidRPr="0004348E" w14:paraId="72275B43"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27A9D242"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ePowiadomienia z e-Potwierdzeniami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F3FCA7"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3061DF"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w:t>
            </w:r>
          </w:p>
        </w:tc>
      </w:tr>
      <w:tr w:rsidR="0004348E" w:rsidRPr="0004348E" w14:paraId="38F6A106"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6AE4FC78"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eRecepta Standard</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B68459"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0034CF"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w:t>
            </w:r>
          </w:p>
        </w:tc>
      </w:tr>
      <w:tr w:rsidR="0004348E" w:rsidRPr="0004348E" w14:paraId="7F449E56"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688C2304"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eSkierowanie - Obsługa e-skierowań, wystawianie i przyjęcie do realizacji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28475D"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469EBE"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w:t>
            </w:r>
          </w:p>
        </w:tc>
      </w:tr>
      <w:tr w:rsidR="0004348E" w:rsidRPr="0004348E" w14:paraId="45865580"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067B35BE"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AMMS - Ruch Chorych (Izba Przyjęć, Oddziały, Statystyka Medyczna, Zlecenia)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C96E19"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919824"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40</w:t>
            </w:r>
          </w:p>
        </w:tc>
      </w:tr>
      <w:tr w:rsidR="0004348E" w:rsidRPr="0004348E" w14:paraId="4B9CBAFB"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4D8AE0B9"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AMMS - Zakażenia Szpitalne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DBEF26"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7726BC3"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w:t>
            </w:r>
          </w:p>
        </w:tc>
      </w:tr>
      <w:tr w:rsidR="0004348E" w:rsidRPr="0004348E" w14:paraId="76CC7C62"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56BE104A"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AMMS - Apteka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483D04E"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DB2FFA"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w:t>
            </w:r>
          </w:p>
        </w:tc>
      </w:tr>
      <w:tr w:rsidR="0004348E" w:rsidRPr="0004348E" w14:paraId="06404A71"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1DCCB164"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AMMS - Apteczka Oddziałowa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BE117C"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6B198D1"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10</w:t>
            </w:r>
          </w:p>
        </w:tc>
      </w:tr>
      <w:tr w:rsidR="0004348E" w:rsidRPr="0004348E" w14:paraId="1D3022F1"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6B749396"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AMMS - Przychodnia (Rejestracja, Gabinety, Statystyka Medyczna, Zlecenia)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4EC6B8"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2A69F8"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40</w:t>
            </w:r>
          </w:p>
        </w:tc>
      </w:tr>
      <w:tr w:rsidR="0004348E" w:rsidRPr="0004348E" w14:paraId="403A954D"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5AB934D7"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AMMS - Rehabilitacja (z Kartą Opieki Fizjoterapeutycznej)</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2D0C47"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3CB00B"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r>
      <w:tr w:rsidR="0004348E" w:rsidRPr="0004348E" w14:paraId="7E39AB1B"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227E75D4"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AMMS - Pracownia Diagnostyczna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7B0B19"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65AA0E"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r>
      <w:tr w:rsidR="0004348E" w:rsidRPr="0004348E" w14:paraId="3B5493BD"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05662AB7"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AMMS - Punkt Pobrań</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81645B"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DF3C189"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16</w:t>
            </w:r>
          </w:p>
        </w:tc>
      </w:tr>
      <w:tr w:rsidR="0004348E" w:rsidRPr="0004348E" w14:paraId="2139FE52"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36B493F3"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Laboratorium</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9CA665"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A857B8"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7</w:t>
            </w:r>
          </w:p>
        </w:tc>
      </w:tr>
      <w:tr w:rsidR="0004348E" w:rsidRPr="0004348E" w14:paraId="12A2D473"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48DE4669"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Formularzowa Dokumentacja Medyczna - Edytor Formularzy + pakiet  formularzy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24013F2"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49F0AC"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21</w:t>
            </w:r>
          </w:p>
        </w:tc>
      </w:tr>
      <w:tr w:rsidR="0004348E" w:rsidRPr="0004348E" w14:paraId="41800CC1"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0BBCEAB7"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repozytorium Elektronicznej Dokumentacji Medycznej (AMDX)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9852507"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EA6060"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r>
      <w:tr w:rsidR="0004348E" w:rsidRPr="0004348E" w14:paraId="3C062F81"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687625B2"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Repozytorium Elektronicznej Dokumentacji Medycznej - integracja z systemem zewnętrznym typu RIS, PACS – na podstawie odrębnej umowy do 26-06-2027 r.</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9118D9"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7307FC"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w:t>
            </w:r>
          </w:p>
        </w:tc>
      </w:tr>
      <w:tr w:rsidR="0004348E" w:rsidRPr="0004348E" w14:paraId="172B08A8"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5459435A"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Zdarzenia Medyczne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79A537"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8C420CB"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w:t>
            </w:r>
          </w:p>
        </w:tc>
      </w:tr>
      <w:tr w:rsidR="0004348E" w:rsidRPr="0004348E" w14:paraId="7BCF210C"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68F7C0B6"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e-Rejestracja</w:t>
            </w:r>
            <w:r w:rsidRPr="0004348E">
              <w:rPr>
                <w:rFonts w:asciiTheme="minorHAnsi" w:hAnsiTheme="minorHAnsi" w:cstheme="minorHAnsi"/>
              </w:rPr>
              <w:br/>
              <w:t>e-Wiadomości</w:t>
            </w:r>
            <w:r w:rsidRPr="0004348E">
              <w:rPr>
                <w:rFonts w:asciiTheme="minorHAnsi" w:hAnsiTheme="minorHAnsi" w:cstheme="minorHAnsi"/>
              </w:rPr>
              <w:br/>
            </w:r>
            <w:r w:rsidRPr="0004348E">
              <w:rPr>
                <w:rFonts w:asciiTheme="minorHAnsi" w:hAnsiTheme="minorHAnsi" w:cstheme="minorHAnsi"/>
              </w:rPr>
              <w:lastRenderedPageBreak/>
              <w:t>e-Dokumentacja</w:t>
            </w:r>
            <w:r w:rsidRPr="0004348E">
              <w:rPr>
                <w:rFonts w:asciiTheme="minorHAnsi" w:hAnsiTheme="minorHAnsi" w:cstheme="minorHAnsi"/>
              </w:rPr>
              <w:br/>
              <w:t>e-Wywiad</w:t>
            </w:r>
            <w:r w:rsidRPr="0004348E">
              <w:rPr>
                <w:rFonts w:asciiTheme="minorHAnsi" w:hAnsiTheme="minorHAnsi" w:cstheme="minorHAnsi"/>
              </w:rPr>
              <w:br/>
              <w:t>e-Świadczenia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A9025A"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lastRenderedPageBreak/>
              <w:t>open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CBF052"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r>
      <w:bookmarkEnd w:id="0"/>
      <w:tr w:rsidR="0004348E" w:rsidRPr="0004348E" w14:paraId="700BE7F5"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5433D074"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Finanse-Księgowość (zawiera: Rozszerzony System Wspomagania Decyzji, Windykację, Wypożyczanie dokumentów RS/RZ, Umowy długoterminowe z dostawcami)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D0DF29"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0E0CC1"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7</w:t>
            </w:r>
          </w:p>
        </w:tc>
      </w:tr>
      <w:tr w:rsidR="0004348E" w:rsidRPr="0004348E" w14:paraId="36D171C6"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13CE836B"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Rejestr Sprzedaży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944927"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C76097"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r>
      <w:tr w:rsidR="0004348E" w:rsidRPr="0004348E" w14:paraId="78CC65DE"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1C068895"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Rejestr Zakupów</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B272D4"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5EBF96B"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w:t>
            </w:r>
          </w:p>
        </w:tc>
      </w:tr>
      <w:tr w:rsidR="0004348E" w:rsidRPr="0004348E" w14:paraId="2B378F11"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546CFA58"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Kasa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CCF62E"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0D385A"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w:t>
            </w:r>
          </w:p>
        </w:tc>
      </w:tr>
      <w:tr w:rsidR="0004348E" w:rsidRPr="0004348E" w14:paraId="5DC19491"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0D7845C3"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Sprzedaż Usług Medycznych</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19015C"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56171E"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0</w:t>
            </w:r>
          </w:p>
        </w:tc>
      </w:tr>
      <w:tr w:rsidR="0004348E" w:rsidRPr="0004348E" w14:paraId="638B1D7F"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666D6121"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Koszty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3422C2"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2611F1"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w:t>
            </w:r>
          </w:p>
        </w:tc>
      </w:tr>
      <w:tr w:rsidR="0004348E" w:rsidRPr="0004348E" w14:paraId="1D46BA44"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6AF76DE5"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Wycena Kosztów Normatywnych Świadczeń</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3FE573"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523EF8"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w:t>
            </w:r>
          </w:p>
        </w:tc>
      </w:tr>
      <w:tr w:rsidR="0004348E" w:rsidRPr="0004348E" w14:paraId="3908B4D2"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3D647415"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Kalkulacja Kosztów Leczenia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C61801"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93B80E"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0</w:t>
            </w:r>
          </w:p>
        </w:tc>
      </w:tr>
      <w:tr w:rsidR="0004348E" w:rsidRPr="0004348E" w14:paraId="22EF2756"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1E0DBDEC"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Gospodarka Magazynowo-Materiałowa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3BD437"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48EE69"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w:t>
            </w:r>
          </w:p>
        </w:tc>
      </w:tr>
      <w:tr w:rsidR="0004348E" w:rsidRPr="0004348E" w14:paraId="64228D1D"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4BC4C504"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Środki Trwałe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C6FBD3"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B7B189"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w:t>
            </w:r>
          </w:p>
        </w:tc>
      </w:tr>
      <w:tr w:rsidR="0004348E" w:rsidRPr="0004348E" w14:paraId="038D921F"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1C8C8228"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Wyposażenie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69EC3B"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987A02"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0</w:t>
            </w:r>
          </w:p>
        </w:tc>
      </w:tr>
      <w:tr w:rsidR="0004348E" w:rsidRPr="0004348E" w14:paraId="3934F4E8"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692B583F"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Kadry (zawiera: Pobieranie e-ZLA do Płac, Obsługę szkoleń)</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E55070"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4BB392"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w:t>
            </w:r>
          </w:p>
        </w:tc>
      </w:tr>
      <w:tr w:rsidR="0004348E" w:rsidRPr="0004348E" w14:paraId="74E508AC"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3FA42E57"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Ewidencja Czasu Pracy (Grafik)</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8929314"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212714"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open</w:t>
            </w:r>
          </w:p>
        </w:tc>
      </w:tr>
      <w:tr w:rsidR="0004348E" w:rsidRPr="0004348E" w14:paraId="4F6D4124"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118AA998"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Płace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98F07B"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4E645D"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2</w:t>
            </w:r>
          </w:p>
        </w:tc>
      </w:tr>
      <w:tr w:rsidR="0004348E" w:rsidRPr="0004348E" w14:paraId="2C6FF36E" w14:textId="77777777" w:rsidTr="00490EDC">
        <w:trPr>
          <w:trHeight w:val="20"/>
          <w:jc w:val="center"/>
        </w:trPr>
        <w:tc>
          <w:tcPr>
            <w:tcW w:w="6236" w:type="dxa"/>
            <w:tcBorders>
              <w:top w:val="single" w:sz="4" w:space="0" w:color="auto"/>
              <w:left w:val="single" w:sz="4" w:space="0" w:color="auto"/>
              <w:bottom w:val="single" w:sz="4" w:space="0" w:color="auto"/>
              <w:right w:val="single" w:sz="4" w:space="0" w:color="auto"/>
            </w:tcBorders>
            <w:vAlign w:val="center"/>
            <w:hideMark/>
          </w:tcPr>
          <w:p w14:paraId="2D68D793"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 xml:space="preserve">Integracja z RCP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22DF8C"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E6B9BB"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1</w:t>
            </w:r>
          </w:p>
        </w:tc>
      </w:tr>
    </w:tbl>
    <w:p w14:paraId="5DDA9B26" w14:textId="77777777" w:rsidR="0004348E" w:rsidRPr="0004348E" w:rsidRDefault="0004348E" w:rsidP="0004348E">
      <w:pPr>
        <w:tabs>
          <w:tab w:val="num" w:pos="720"/>
        </w:tabs>
        <w:spacing w:after="0" w:line="240" w:lineRule="auto"/>
        <w:textAlignment w:val="baseline"/>
        <w:rPr>
          <w:rFonts w:asciiTheme="minorHAnsi" w:hAnsiTheme="minorHAnsi" w:cstheme="minorHAnsi"/>
          <w:b/>
          <w:bCs/>
        </w:rPr>
      </w:pPr>
    </w:p>
    <w:p w14:paraId="267EF8FE" w14:textId="253D0B2D" w:rsidR="0004348E" w:rsidRPr="0004348E" w:rsidRDefault="0004348E" w:rsidP="0004348E">
      <w:pPr>
        <w:tabs>
          <w:tab w:val="num" w:pos="720"/>
        </w:tabs>
        <w:spacing w:after="0" w:line="240" w:lineRule="auto"/>
        <w:textAlignment w:val="baseline"/>
        <w:rPr>
          <w:rFonts w:asciiTheme="minorHAnsi" w:hAnsiTheme="minorHAnsi" w:cstheme="minorHAnsi"/>
          <w:b/>
          <w:bCs/>
        </w:rPr>
      </w:pPr>
      <w:r w:rsidRPr="0004348E">
        <w:rPr>
          <w:rFonts w:asciiTheme="minorHAnsi" w:hAnsiTheme="minorHAnsi" w:cstheme="minorHAnsi"/>
          <w:b/>
          <w:bCs/>
        </w:rPr>
        <w:t>3. Zobowiązania Wykonawcy</w:t>
      </w:r>
    </w:p>
    <w:p w14:paraId="7022E93C" w14:textId="77777777" w:rsidR="0004348E" w:rsidRPr="0004348E" w:rsidRDefault="0004348E" w:rsidP="00490EDC">
      <w:pPr>
        <w:numPr>
          <w:ilvl w:val="0"/>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 ramach serwisu autorskiego Wykonawca zapewnia:</w:t>
      </w:r>
    </w:p>
    <w:p w14:paraId="065A8F26" w14:textId="77777777" w:rsidR="0004348E" w:rsidRPr="0004348E" w:rsidRDefault="0004348E" w:rsidP="00490EDC">
      <w:pPr>
        <w:numPr>
          <w:ilvl w:val="1"/>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udostępnienie Korekt Oprogramowania Aplikacyjnego, w przypadku stwierdzenia przez Zamawiającego Błędu Oprogramowania Aplikacyjnego:</w:t>
      </w:r>
    </w:p>
    <w:p w14:paraId="5B324B17"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bookmarkStart w:id="1" w:name="_Ref154200442"/>
      <w:r w:rsidRPr="0004348E">
        <w:rPr>
          <w:rFonts w:asciiTheme="minorHAnsi" w:hAnsiTheme="minorHAnsi" w:cstheme="minorHAnsi"/>
        </w:rPr>
        <w:t>w przypadku Błędu krytycznego:</w:t>
      </w:r>
      <w:bookmarkEnd w:id="1"/>
    </w:p>
    <w:p w14:paraId="3377AA97"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Czas reakcji Wykonawcy na zgłoszenie Zamawiającego wynosi 1 Dzień roboczy;</w:t>
      </w:r>
    </w:p>
    <w:p w14:paraId="10D838A7"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czas udostępnienia Zamawiającemu odpowiednich Korekt Oprogramowania Aplikacyjnego wyniesie do 3 Dni roboczych od chwili rozpoczęcia czynności związanych z obsługą zgłoszonego Błędu;</w:t>
      </w:r>
    </w:p>
    <w:p w14:paraId="52021152"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 przypadku wystąpienia Błędu krytycznego Wykonawca może wprowadzić tzw. Rozwiązanie tymczasowe, w takim przypadku dalsza obsługa usunięcia dotychczasowego Błędu krytycznego będzie traktowana jako Błąd zwykły;</w:t>
      </w:r>
    </w:p>
    <w:p w14:paraId="345F4889"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 przypadku Błędów zwykłych:</w:t>
      </w:r>
    </w:p>
    <w:p w14:paraId="466E9021"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Czas reakcji Wykonawcy na zgłoszenie Zamawiającego wynosi do 15 Dni roboczych;</w:t>
      </w:r>
    </w:p>
    <w:p w14:paraId="1A9C0C18"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czas udostępnienia Zamawiającemu odpowiednich Korekt Oprogramowania Aplikacyjnego wyniesie do 60 Dni roboczych od chwili rozpoczęcia czynności związanych z obsługą zgłoszonego Błędu;</w:t>
      </w:r>
    </w:p>
    <w:p w14:paraId="6F88C0D8"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 xml:space="preserve">Wykonawca może wymagać udostępnienia przez Zamawiającego zdalnego dostępu do baz danych i Oprogramowania Aplikacyjnego, dla osób wykonujących prace na rzecz realizacji przez Wykonawcę Umowy. </w:t>
      </w:r>
    </w:p>
    <w:p w14:paraId="6C5B0D49"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 przypadku braku możliwości udostępnienia zdalnego dostępu, Czas reakcji oraz czas udostępnienia Zamawiającemu odpowiednich Korekt ulega wydłużeniu o czas oczekiwania na udostępnienie przez Zamawiającego, kopii bazy danych i czas niezbędny na jej uruchomienie w siedzibie Wykonawcy.</w:t>
      </w:r>
    </w:p>
    <w:p w14:paraId="7C199C3B"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 xml:space="preserve">Czas reakcji i czas </w:t>
      </w:r>
      <w:bookmarkStart w:id="2" w:name="_Hlk37238508"/>
      <w:r w:rsidRPr="0004348E">
        <w:rPr>
          <w:rFonts w:asciiTheme="minorHAnsi" w:hAnsiTheme="minorHAnsi" w:cstheme="minorHAnsi"/>
        </w:rPr>
        <w:t xml:space="preserve">udostępnienia Zamawiającemu odpowiednich </w:t>
      </w:r>
      <w:bookmarkEnd w:id="2"/>
      <w:r w:rsidRPr="0004348E">
        <w:rPr>
          <w:rFonts w:asciiTheme="minorHAnsi" w:hAnsiTheme="minorHAnsi" w:cstheme="minorHAnsi"/>
        </w:rPr>
        <w:t>Korekt Oprogramowania Aplikacyjnego ulega wydłużeniu o czas oczekiwania na przedstawienie przez Zamawiającego uzupełniających informacji, niezbędnych do usunięcia Błędu, liczony od momentu wystąpienia przez Wykonawcę z zapytaniem o dodatkowe informacje, do momentu udzielenia odpowiedzi, zaokrąglając w górę czas zawieszenia do pełnego Dnia roboczego;</w:t>
      </w:r>
    </w:p>
    <w:p w14:paraId="7D8B873B"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 xml:space="preserve">w wyjątkowych wypadkach, za zgodą Zamawiającego, czas udostępnienia Korekt będzie uzgodniony pomiędzy Wykonawcą i Zamawiającym; </w:t>
      </w:r>
    </w:p>
    <w:p w14:paraId="6CCFCFC0"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zgłoszenie Błędu przez Zamawiającego odbywać się będzie poprzez witrynę internetową Centralnego Help Desku Wykonawcy (System CHD), w razie trudności z rejestracją zgłoszenia na w/w witrynie internetowej, Zamawiający może dokonać zgłoszenia telefonicznie lub pisemnie na adres e-mail;</w:t>
      </w:r>
    </w:p>
    <w:p w14:paraId="7B61F98C"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 przypadku, gdy zgłoszenie Błędu zostanie przyjęte przez Wykonawcę:</w:t>
      </w:r>
    </w:p>
    <w:p w14:paraId="78AF795A"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 godzinach pomiędzy 08:00 a 16.00 Dnia roboczego – traktowane jest jak przyjęte danego Dnia roboczego;</w:t>
      </w:r>
    </w:p>
    <w:p w14:paraId="7ECF5785"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 godzinach pomiędzy 16.00 a 24.00 Dnia roboczego – traktowane jest jak przyjęte o godz. 8.00 następnego Dnia roboczego;</w:t>
      </w:r>
    </w:p>
    <w:p w14:paraId="735D83D2"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 godzinach pomiędzy 0.00 a 8.00 Dnia roboczego – traktowane jest jak przyjęte o godz. 8.00 danego Dnia roboczego;</w:t>
      </w:r>
    </w:p>
    <w:p w14:paraId="65970EE4"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 xml:space="preserve">w dniu ustawowo lub dodatkowo wolnym od pracy – traktowane jest jak przyjęte o godz. 8.00 najbliższego Dnia roboczego; </w:t>
      </w:r>
    </w:p>
    <w:p w14:paraId="6F23278D" w14:textId="77777777" w:rsidR="0004348E" w:rsidRPr="0004348E" w:rsidRDefault="0004348E" w:rsidP="00490EDC">
      <w:pPr>
        <w:numPr>
          <w:ilvl w:val="1"/>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wprowadzanie zmian w Oprogramowaniu Aplikacyjnym, w zakresie dotyczącym istniejących Funkcji i Funkcjonalności Oprogramowania Aplikacyjnego, w zakresie wymaganym zmianami powszechnie obowiązujących przepisów prawa lub przepisów prawa wewnętrznie obowiązujących Zamawiającego, wydanych na podstawie delegacji ustawowej, z zastrzeżeniem, że Wykonawca zobowiązany jest do:</w:t>
      </w:r>
    </w:p>
    <w:p w14:paraId="32B14D8D"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przekazania Zamawiającemu informacji o nowych wersjach Oprogramowania Aplikacyjnego, co odbywać się będzie poprzez opublikowanie odpowiedniego komunikatu na witrynie Systemu CHD;</w:t>
      </w:r>
    </w:p>
    <w:p w14:paraId="56F8E17A"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udostępniania uaktualnień Oprogramowania Aplikacyjnego (nowych wersji Oprogramowania Aplikacyjnego), poprzez serwer ftp;</w:t>
      </w:r>
    </w:p>
    <w:p w14:paraId="24EEFB8F" w14:textId="77777777" w:rsidR="0004348E" w:rsidRPr="0004348E" w:rsidRDefault="0004348E" w:rsidP="00490EDC">
      <w:pPr>
        <w:numPr>
          <w:ilvl w:val="1"/>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możliwość pisemnego zgłoszenia uwag i propozycji Modyfikacji Oprogramowania Aplikacyjnego (propozycji jego udoskonaleń, modyfikacji i rozwoju) oraz zmian obejmujących dodanie Nowej funkcjonalności Oprogramowania Aplikacyjnego, w zakresie wymaganym zmianami powszechnie obowiązujących przepisów prawa lub przepisów prawa wewnętrznie obowiązujących Zamawiającego, wydanych na podstawie delegacji ustawowej. Zgłoszenia takie będą rejestrowane przez Zamawiającego poprzez System CHD i będą one rozpatrywane w czasie prac analitycznych przy rozwoju Oprogramowania Aplikacyjnego. Decyzję o realizacji zmian w Oprogramowaniu Aplikacyjnym podejmuje Wykonawca.</w:t>
      </w:r>
    </w:p>
    <w:p w14:paraId="7F35688C" w14:textId="77777777" w:rsidR="0004348E" w:rsidRPr="0004348E" w:rsidRDefault="0004348E" w:rsidP="00490EDC">
      <w:pPr>
        <w:numPr>
          <w:ilvl w:val="1"/>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gotowość przyjmowania i rozpatrywania indywidualnych propozycji zmian (tj. Modyfikacji płatnych) Oprogramowania Aplikacyjnego – tj. propozycji jego udoskonaleń, modyfikacji, rozwoju oraz zmian obejmujących dodanie Nowej funkcjonalności. Zgłoszenia propozycji zmian należy dokonywać poprzez witrynę internetową Systemu CHD. Zasady realizacji zgłoszonych propozycji, terminy ich realizacji oraz wysokość wynagrodzenia za ich wykonanie, będą każdorazowo uzgadniane pomiędzy Wykonawcą i Zamawiającym.</w:t>
      </w:r>
    </w:p>
    <w:p w14:paraId="3EF8CDA1" w14:textId="77777777" w:rsidR="0004348E" w:rsidRPr="0004348E" w:rsidRDefault="0004348E" w:rsidP="00490EDC">
      <w:pPr>
        <w:numPr>
          <w:ilvl w:val="0"/>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 ramach usług serwisowych, o których mowa w § 1 ust. 2, z puli godzin serwisowych, o której mowa w § 4 poniżej, Wykonawca zapewnia:</w:t>
      </w:r>
    </w:p>
    <w:p w14:paraId="69F55C3F" w14:textId="77777777" w:rsidR="0004348E" w:rsidRPr="0004348E" w:rsidRDefault="0004348E" w:rsidP="00490EDC">
      <w:pPr>
        <w:numPr>
          <w:ilvl w:val="1"/>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 xml:space="preserve">korzystanie z Konsultacji u Autoryzowanego Przedstawiciela Serwisowego Wykonawcy (w skrócie nazywanym APSW), dysponującego pracownikami certyfikowanymi w zakresie obsługi Oprogramowania Aplikacyjnego; </w:t>
      </w:r>
    </w:p>
    <w:p w14:paraId="04E0D706" w14:textId="77777777" w:rsidR="0004348E" w:rsidRPr="0004348E" w:rsidRDefault="0004348E" w:rsidP="00490EDC">
      <w:pPr>
        <w:numPr>
          <w:ilvl w:val="1"/>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Gotowość do świadczenia usług serwisowych, o których mowa w pkt. 3) poniżej, z gwarantowanym czasem przystąpienia do wykonywania przyjętych do realizacji prac w ciągu 4 Dni roboczych od chwili otrzymania zlecenia.</w:t>
      </w:r>
    </w:p>
    <w:p w14:paraId="40A5B781" w14:textId="77777777" w:rsidR="0004348E" w:rsidRPr="0004348E" w:rsidRDefault="0004348E" w:rsidP="00490EDC">
      <w:pPr>
        <w:numPr>
          <w:ilvl w:val="1"/>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udzielanie pomocy technicznej oraz wykonywanie zleconych przez Zamawiającego prac instalacyjnych, konfiguracyjnych, diagnostycznych lub instruktażowych, w zakresie związanym z obsługą i administrowaniem Oprogramowania Aplikacyjnego, z wykorzystaniem zdalnego połączenia, w siedzibie Zamawiającego, Wykonawcy lub Autoryzowanego Przedstawiciela Serwisowego Wykonawcy, w zakresie:</w:t>
      </w:r>
    </w:p>
    <w:p w14:paraId="307D9DCA"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instalacja i konfiguracja nowych wersji Oprogramowania Aplikacyjnego, w tym:</w:t>
      </w:r>
    </w:p>
    <w:p w14:paraId="5E1B24A0"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aktualizacja bazy danych Oprogramowania Aplikacyjnego,</w:t>
      </w:r>
    </w:p>
    <w:p w14:paraId="5258EA96"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aktualizacja Oprogramowania Aplikacyjnego oraz modyfikacja konfiguracji Oprogramowania Aplikacyjnego wymagana przeprowadzoną aktualizacją (w tym formularze, szablony wydruków, raporty i zestawienia);</w:t>
      </w:r>
    </w:p>
    <w:p w14:paraId="382C5BE0"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przekazanie informacji na temat Nowych funkcjonalności i zmian wprowadzonych w nowych wersjach Oprogramowania Aplikacyjnego;</w:t>
      </w:r>
    </w:p>
    <w:p w14:paraId="18CD82FC"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pomoc w przywróceniu pracy Oprogramowania Aplikacyjnego w sytuacji Awarii, przy użyciu narzędzi Oprogramowania Systemowego i Bazodanowego, udostępnionych przez Zamawiającego, z gwarantowanym czasem przystąpienia do wykonywania czynności związanych z obsługą zgłoszonej Awarii w ciągu 1 Dnia roboczego od chwili otrzymania zlecenia;</w:t>
      </w:r>
    </w:p>
    <w:p w14:paraId="1F26B286"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pomoc w odtwarzaniu danych zgromadzonych w Oprogramowaniu Aplikacyjnym, na podstawie danych archiwalnych poprawnie zabezpieczonych przez Zamawiającego, przy czym Zamawiający jest odpowiedzialny za wykonywanie kopii baz danych i sprawdzenie poprawności ich odtworzenia na odpowiednich nośnikach;</w:t>
      </w:r>
    </w:p>
    <w:p w14:paraId="2A9B8244"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udzielanie pomocy w zakresie obsługi i administrowania Oprogramowania Aplikacyjnego;</w:t>
      </w:r>
    </w:p>
    <w:p w14:paraId="2AE13E66"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modyfikacja parametrów pracy oraz optymalizowanie konfiguracji Oprogramowania Aplikacyjnego;</w:t>
      </w:r>
    </w:p>
    <w:p w14:paraId="1E23A4C6"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analiza zgłoszeń użytkowników dotyczących pracy Oprogramowania Aplikacyjnego oraz danych wprowadzanych w Oprogramowaniu Aplikacyjnym;</w:t>
      </w:r>
    </w:p>
    <w:p w14:paraId="587511FA"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pomoc Zamawiającemu w diagnostyce Błędów Oprogramowania Aplikacyjnego;</w:t>
      </w:r>
    </w:p>
    <w:p w14:paraId="1E3F79B1"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pomoc Zamawiającemu w usuwaniu skutków wystąpienia Błędów Oprogramowania Aplikacyjnego;</w:t>
      </w:r>
    </w:p>
    <w:p w14:paraId="042C34ED"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pomoc Zamawiającemu w ewidencji zgłoszeń i zamówień usług;</w:t>
      </w:r>
    </w:p>
    <w:p w14:paraId="2EF70F5D"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usuwanie błędnie wprowadzonych przez użytkowników danych – z poziomu bazy danych, na podstawie pisemnego zlecenia;</w:t>
      </w:r>
    </w:p>
    <w:p w14:paraId="57151D27"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poprawa błędnie wprowadzonych przez użytkowników danych – z poziomu bazy danych, na podstawie pisemnego zlecenia;</w:t>
      </w:r>
    </w:p>
    <w:p w14:paraId="600C4E1D"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pomoc przy generowaniu danych, zestawień, raportów (statystycznych, rozliczeniowych, itp.), przekazywanych przez Zamawiającego do jednostek nadrzędnych i współpracujących (np. Ministerstwo Finansów, Urząd Skarbowy, Organ Założycielski, Narodowy Fundusz Zdrowia, Wydział Zdrowia, urzędy, banki itp.);</w:t>
      </w:r>
    </w:p>
    <w:p w14:paraId="531D8C6B"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dokonywanie rekonfiguracji i reinstalacji Oprogramowania Aplikacyjnego oraz elementów Systemu informatycznego związanych z działaniem Oprogramowania Aplikacyjnego;</w:t>
      </w:r>
    </w:p>
    <w:p w14:paraId="2FA0D591"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prowadzenie szkoleń dla personelu zamawiającego;</w:t>
      </w:r>
    </w:p>
    <w:p w14:paraId="482DD658"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doradztwo w zakresie rozbudowy środków informatycznych;</w:t>
      </w:r>
    </w:p>
    <w:p w14:paraId="2184D06D" w14:textId="77777777" w:rsidR="0004348E" w:rsidRPr="0004348E" w:rsidRDefault="0004348E" w:rsidP="00490EDC">
      <w:pPr>
        <w:numPr>
          <w:ilvl w:val="2"/>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doradztwo w zakresie zarządzania procesami tworzenia kopii zapasowych.</w:t>
      </w:r>
    </w:p>
    <w:p w14:paraId="7F3CB2FF" w14:textId="77777777" w:rsidR="0004348E" w:rsidRPr="0004348E" w:rsidRDefault="0004348E" w:rsidP="00490EDC">
      <w:pPr>
        <w:numPr>
          <w:ilvl w:val="1"/>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Zamówienia na realizację usług serwisowych składane będą przez Zamawiającego poprzez udostępnioną witrynę internetową Systemu CHD Wykonawcy lub APSW; w razie trudności z rejestracją zgłoszenia na w/w witrynie internetowej, Zamawiający może dokonać zgłoszenia telefonicznie lub poprzez pocztę elektroniczną, z zastrzeżeniem niezwłocznego potwierdzenia zgłoszenia poprzez udostępnioną przez witrynę internetową Systemu CHD.</w:t>
      </w:r>
    </w:p>
    <w:p w14:paraId="56ABD2D4" w14:textId="77777777" w:rsidR="0004348E" w:rsidRPr="0004348E" w:rsidRDefault="0004348E" w:rsidP="00490EDC">
      <w:pPr>
        <w:numPr>
          <w:ilvl w:val="1"/>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 celu realizacji usług serwisowych Wykonawca może wymagać udostępnienia przez Zamawiającego zdalnego dostępu do baz danych i Oprogramowania Aplikacyjnego dla pracowników Wykonawcy i Autoryzowanego Przedstawiciela Serwisowego Wykonawcy, wykonujących prace na rzecz realizacji Umowy. Zasady zdalnego dostępu określa Załącznik nr 3 do Umowy.</w:t>
      </w:r>
    </w:p>
    <w:p w14:paraId="18C3E1F7" w14:textId="77777777" w:rsidR="0004348E" w:rsidRPr="0004348E" w:rsidRDefault="0004348E" w:rsidP="00490EDC">
      <w:pPr>
        <w:numPr>
          <w:ilvl w:val="1"/>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Obsługa serwisowa Oprogramowania Aplikacyjnego objętego Umową będzie realizowana we współpracy z Autoryzowanym Przedstawicielem Serwisowym Wykonawcy (APSW lub Podwykonawca): ………………………………………………</w:t>
      </w:r>
    </w:p>
    <w:p w14:paraId="2DC07721" w14:textId="77777777" w:rsidR="0004348E" w:rsidRPr="0004348E" w:rsidRDefault="0004348E" w:rsidP="00490EDC">
      <w:pPr>
        <w:numPr>
          <w:ilvl w:val="1"/>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Zmiana wskazanego wyżej Autoryzowanego Przedstawiciela Serwisowego Wykonawcy, nie będzie wymagała aneksu do Umowy i będzie skuteczna z chwilą powiadomienia Zamawiającego w formie pisemnej lub elektronicznej, pod warunkiem uprzedniej akceptacji Podwykonawcy przez Zamawiającego lub braku sprzeciwu Zamawiającego, który to sprzeciw Zamawiający może wyrazić w terminie 7 dni od dnia otrzymania stosownej informacji od Wykonawcy.</w:t>
      </w:r>
    </w:p>
    <w:p w14:paraId="4BA701E2" w14:textId="77777777" w:rsidR="0004348E" w:rsidRPr="0004348E" w:rsidRDefault="0004348E" w:rsidP="00490EDC">
      <w:pPr>
        <w:numPr>
          <w:ilvl w:val="0"/>
          <w:numId w:val="6"/>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 ramach usług dodatkowych, o których mowa w § 1 ust. 3, świadczonych na podstawie odrębnie płatnych zamówień określających ich przedmiot i zakres, Wykonawca zapewnia:</w:t>
      </w:r>
    </w:p>
    <w:p w14:paraId="61000D39"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świadczenie usług serwisowych po wyczerpaniu limitu, o którym mowa w § 4 ust. 1;</w:t>
      </w:r>
    </w:p>
    <w:p w14:paraId="5A08208B"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 xml:space="preserve">realizację usług technicznych, konsultacyjnych i szkoleniowych, związanych z serwisowaniem oraz optymalizacją środowisk sprzętowych Zamawiającego lub infrastruktury technicznej Zamawiającego, w której to Oprogramowanie Aplikacyjne pracuje; </w:t>
      </w:r>
    </w:p>
    <w:p w14:paraId="04D5505D"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konfigurację i przygotowanie Oprogramowania Aplikacyjnego na potrzeby nowych wymagań sprawozdawczych jednostek nadrzędnych i współpracujących z Zamawiającym (np. Ministerstwo Finansów, Urząd Skarbowy, Organ Założycielski, Narodowy Fundusz Zdrowia, Wydział Zdrowia, urzędy, banki itp.);</w:t>
      </w:r>
    </w:p>
    <w:p w14:paraId="0678A76D"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przygotowywanie i konfigurowanie definiowalnych formularzy i szablonów dokumentów (raportów, pism, sprawozdań, zestawień, itp.), zgodnie z wymaganiami Zamawiającego i na potrzeby nowych wymagań sprawozdawczych jednostek nadrzędnych i współpracujących z Zamawiającym;</w:t>
      </w:r>
    </w:p>
    <w:p w14:paraId="5DBBB772" w14:textId="77777777" w:rsidR="0004348E" w:rsidRPr="0004348E" w:rsidRDefault="0004348E" w:rsidP="00490EDC">
      <w:pPr>
        <w:numPr>
          <w:ilvl w:val="3"/>
          <w:numId w:val="4"/>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tworzenie i wprowadzanie zmian w definiowalnych formularzach i szablonach dokumentów (raportach, pismach, sprawozdaniach, zestawieniach, itp.), zgodnie z wymaganiami Zamawiającego i na potrzeby nowych wymagań sprawozdawczych jednostek nadrzędnych i współpracujących z Zamawiającym.</w:t>
      </w:r>
    </w:p>
    <w:p w14:paraId="057968C2"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 zakresie nieuzgodnionym przez Strony co do zasad realizacji dodatkowych usług serwisowych stosuje się postanowienia Umowy.</w:t>
      </w:r>
    </w:p>
    <w:p w14:paraId="1DB493E0" w14:textId="77777777" w:rsidR="0004348E" w:rsidRPr="0004348E" w:rsidRDefault="0004348E" w:rsidP="0004348E">
      <w:pPr>
        <w:tabs>
          <w:tab w:val="num" w:pos="720"/>
        </w:tabs>
        <w:spacing w:after="0" w:line="240" w:lineRule="auto"/>
        <w:textAlignment w:val="baseline"/>
        <w:rPr>
          <w:rFonts w:asciiTheme="minorHAnsi" w:hAnsiTheme="minorHAnsi" w:cstheme="minorHAnsi"/>
          <w:b/>
          <w:bCs/>
        </w:rPr>
      </w:pPr>
    </w:p>
    <w:p w14:paraId="3399B119" w14:textId="57935A60" w:rsidR="0004348E" w:rsidRPr="0004348E" w:rsidRDefault="0004348E" w:rsidP="0004348E">
      <w:pPr>
        <w:tabs>
          <w:tab w:val="num" w:pos="720"/>
        </w:tabs>
        <w:spacing w:after="0" w:line="240" w:lineRule="auto"/>
        <w:textAlignment w:val="baseline"/>
        <w:rPr>
          <w:rFonts w:asciiTheme="minorHAnsi" w:hAnsiTheme="minorHAnsi" w:cstheme="minorHAnsi"/>
          <w:b/>
          <w:bCs/>
        </w:rPr>
      </w:pPr>
      <w:r w:rsidRPr="0004348E">
        <w:rPr>
          <w:rFonts w:asciiTheme="minorHAnsi" w:hAnsiTheme="minorHAnsi" w:cstheme="minorHAnsi"/>
          <w:b/>
          <w:bCs/>
        </w:rPr>
        <w:t>4. Realizacja usług serwisowych Oprogramowania Aplikacyjnego</w:t>
      </w:r>
    </w:p>
    <w:p w14:paraId="2A2BD2D1" w14:textId="7A2B4E24" w:rsidR="0004348E" w:rsidRPr="0004348E" w:rsidRDefault="0004348E" w:rsidP="00490EDC">
      <w:pPr>
        <w:numPr>
          <w:ilvl w:val="0"/>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 xml:space="preserve">Usługi serwisowe, określone § 1 ust. 2, świadczone będą przez Wykonawcę w wymiarze nieprzekraczającym </w:t>
      </w:r>
      <w:r w:rsidRPr="0004348E">
        <w:rPr>
          <w:rFonts w:asciiTheme="minorHAnsi" w:hAnsiTheme="minorHAnsi" w:cstheme="minorHAnsi"/>
          <w:b/>
          <w:bCs/>
        </w:rPr>
        <w:t xml:space="preserve">960 tzw. „godzin serwisowych” na czas trwałości projektu t.j. </w:t>
      </w:r>
      <w:r w:rsidR="00085F8E">
        <w:rPr>
          <w:rFonts w:asciiTheme="minorHAnsi" w:hAnsiTheme="minorHAnsi" w:cstheme="minorHAnsi"/>
          <w:b/>
          <w:bCs/>
        </w:rPr>
        <w:t>36 miesięcy.</w:t>
      </w:r>
    </w:p>
    <w:p w14:paraId="6E436162" w14:textId="77777777" w:rsidR="0004348E" w:rsidRPr="0004348E" w:rsidRDefault="0004348E" w:rsidP="00490EDC">
      <w:pPr>
        <w:numPr>
          <w:ilvl w:val="0"/>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 xml:space="preserve">Godziny serwisowe mogą być wykorzystane wyłącznie w okresie obowiązywania Umowy. </w:t>
      </w:r>
    </w:p>
    <w:p w14:paraId="29FBD50E" w14:textId="77777777" w:rsidR="0004348E" w:rsidRPr="0004348E" w:rsidRDefault="0004348E" w:rsidP="00490EDC">
      <w:pPr>
        <w:numPr>
          <w:ilvl w:val="0"/>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Limit, o którym mowa w ust. 1, obejmuje całość zleconych przez Zamawiającego i wykonanych przez Wykonawcę prac, realizowanych w siedzibie Zamawiającego, w siedzibie Wykonawcy, w siedzibie APSW lub za pomocą zdalnego dostępu.</w:t>
      </w:r>
    </w:p>
    <w:p w14:paraId="3D2935A8" w14:textId="77777777" w:rsidR="0004348E" w:rsidRPr="0004348E" w:rsidRDefault="0004348E" w:rsidP="00490EDC">
      <w:pPr>
        <w:numPr>
          <w:ilvl w:val="0"/>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Usługi serwisowe realizowane będą w Godzinach roboczych, przy czym Strony dopuszczają wykonywanie prac (np.: aktualizacje, usuwanie Awarii) w innych terminach, na podstawie zlecenia dokonanego przez Zamawiającego w Systemie CHD lub email, po wcześniejszym uzgodnieniu przez Strony terminu ich wykonania, o ile jest to możliwe.</w:t>
      </w:r>
    </w:p>
    <w:p w14:paraId="70FC3104" w14:textId="77777777" w:rsidR="0004348E" w:rsidRPr="0004348E" w:rsidRDefault="0004348E" w:rsidP="00490EDC">
      <w:pPr>
        <w:numPr>
          <w:ilvl w:val="0"/>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Usługi serwisowe będą realizowane w odpowiedzi na pisemne zlecenie Zamawiającego, przedstawione przez osoby upoważnione do tego lub na witrynie Systemu CHD.</w:t>
      </w:r>
    </w:p>
    <w:p w14:paraId="15F14F21" w14:textId="77777777" w:rsidR="0004348E" w:rsidRPr="0004348E" w:rsidRDefault="0004348E" w:rsidP="00490EDC">
      <w:pPr>
        <w:numPr>
          <w:ilvl w:val="0"/>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 xml:space="preserve">Usługi wykonywane będą w pomieszczeniach Zamawiającego, w pomieszczeniach Wykonawcy lub APSW, lub za pomocą zdalnego szyfrowanego dostępu. </w:t>
      </w:r>
    </w:p>
    <w:p w14:paraId="65757562" w14:textId="77777777" w:rsidR="0004348E" w:rsidRPr="0004348E" w:rsidRDefault="0004348E" w:rsidP="00490EDC">
      <w:pPr>
        <w:numPr>
          <w:ilvl w:val="0"/>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Usługi serwisowe rozliczane będą w następujący sposób:</w:t>
      </w:r>
    </w:p>
    <w:p w14:paraId="66252CFB" w14:textId="77777777" w:rsidR="0004348E" w:rsidRPr="0004348E" w:rsidRDefault="0004348E" w:rsidP="00490EDC">
      <w:pPr>
        <w:numPr>
          <w:ilvl w:val="1"/>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usługi realizowane w Godzinach roboczych:</w:t>
      </w:r>
    </w:p>
    <w:p w14:paraId="3B3B871B" w14:textId="77777777" w:rsidR="0004348E" w:rsidRPr="0004348E" w:rsidRDefault="0004348E" w:rsidP="00490EDC">
      <w:pPr>
        <w:numPr>
          <w:ilvl w:val="2"/>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Konsultacje rozliczane będą z dokładnością do 0,5 godziny, zaokrąglając w górę, nie mniej niż 0,5 godziny dla zlecenia (Konsultacji);</w:t>
      </w:r>
    </w:p>
    <w:p w14:paraId="75BADC30" w14:textId="77777777" w:rsidR="0004348E" w:rsidRPr="0004348E" w:rsidRDefault="0004348E" w:rsidP="00490EDC">
      <w:pPr>
        <w:numPr>
          <w:ilvl w:val="2"/>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usługi wykonywane za pomocą zdalnego dostępu rozliczane będą z dokładnością do 0,5 godziny, zaokrąglając w górę, nie mniej niż 0,5 godziny dla zlecenia;</w:t>
      </w:r>
    </w:p>
    <w:p w14:paraId="1C9E2549" w14:textId="77777777" w:rsidR="0004348E" w:rsidRPr="0004348E" w:rsidRDefault="0004348E" w:rsidP="00490EDC">
      <w:pPr>
        <w:numPr>
          <w:ilvl w:val="2"/>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usługi wykonywane w siedzibie Zamawiającego (wizyty) rozliczane będą z dokładnością do pełnej godziny, zaokrąglając w górę, nie mniej niż 6 godzin dla zlecenia;</w:t>
      </w:r>
    </w:p>
    <w:p w14:paraId="7A092121" w14:textId="77777777" w:rsidR="0004348E" w:rsidRPr="0004348E" w:rsidRDefault="0004348E" w:rsidP="00490EDC">
      <w:pPr>
        <w:numPr>
          <w:ilvl w:val="1"/>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usługi realizowane w Dni robocze, w godzinach pomiędzy 16:00 i 22:00 rozliczane będą jako podwojona liczba godzin policzonych według zasad opisanych w pkt. 1) powyżej, realizacja w tych godzinach możliwa będzie wyłącznie na wyraźne pisemne zlecenie Zamawiającego, złożone poprzez System CHD lub email;</w:t>
      </w:r>
    </w:p>
    <w:p w14:paraId="4B48F75B" w14:textId="77777777" w:rsidR="0004348E" w:rsidRPr="0004348E" w:rsidRDefault="0004348E" w:rsidP="00490EDC">
      <w:pPr>
        <w:numPr>
          <w:ilvl w:val="1"/>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usługi realizowane w Dni robocze w godzinach pomiędzy 22:00 a 8:00 oraz w dni ustawowo wolne od pracy, rozliczane będą jako potrojona liczba godzin policzonych według zasad opisanych w pkt. 1) powyżej, realizacja w tych godzinach możliwa będzie wyłącznie na wyraźne pisemne zlecenie Zamawiającego, złożone poprzez System CHD lub email;</w:t>
      </w:r>
    </w:p>
    <w:p w14:paraId="49464E60" w14:textId="77777777" w:rsidR="0004348E" w:rsidRPr="0004348E" w:rsidRDefault="0004348E" w:rsidP="00490EDC">
      <w:pPr>
        <w:numPr>
          <w:ilvl w:val="1"/>
          <w:numId w:val="7"/>
        </w:num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 xml:space="preserve">Usługi dodatkowe, o których mowa w § 1 ust 3 Umowy, mogą być wykonywane w oparciu o odrębne zamówienia składane na piśmie. Usługi dodatkowe będą odrębnie płatne. </w:t>
      </w:r>
    </w:p>
    <w:p w14:paraId="29399D6E"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p>
    <w:p w14:paraId="225955A9" w14:textId="77777777" w:rsidR="0004348E" w:rsidRPr="0004348E" w:rsidRDefault="0004348E" w:rsidP="0004348E">
      <w:pPr>
        <w:tabs>
          <w:tab w:val="num" w:pos="720"/>
        </w:tabs>
        <w:spacing w:after="0" w:line="240" w:lineRule="auto"/>
        <w:textAlignment w:val="baseline"/>
        <w:rPr>
          <w:rFonts w:asciiTheme="minorHAnsi" w:hAnsiTheme="minorHAnsi" w:cstheme="minorHAnsi"/>
        </w:rPr>
      </w:pPr>
      <w:r w:rsidRPr="0004348E">
        <w:rPr>
          <w:rFonts w:asciiTheme="minorHAnsi" w:hAnsiTheme="minorHAnsi" w:cstheme="minorHAnsi"/>
        </w:rPr>
        <w:t>W sytuacji, gdy po aktualizacji oprogramowania przestaną działać funkcjonalności, które wcześniej działały prawidłowo, Zamawiający nie ponosi odpowiedzialności finansowej za czas pracy Autoryzowanego Przedstawiciela Serwisowego Wykonawcy. Zapłata za czas Pracy Autoryzowanego Przedstawiciela Serwisowego Wykonawcy będzie realizowana z części dotyczącej serwisu autorskiego</w:t>
      </w:r>
    </w:p>
    <w:p w14:paraId="3E7E43E3" w14:textId="77777777" w:rsidR="0004348E" w:rsidRDefault="0004348E" w:rsidP="0004348E">
      <w:pPr>
        <w:tabs>
          <w:tab w:val="num" w:pos="720"/>
        </w:tabs>
        <w:spacing w:after="0" w:line="240" w:lineRule="auto"/>
        <w:textAlignment w:val="baseline"/>
        <w:rPr>
          <w:rFonts w:asciiTheme="minorHAnsi" w:hAnsiTheme="minorHAnsi" w:cstheme="minorHAnsi"/>
          <w:sz w:val="20"/>
          <w:szCs w:val="20"/>
        </w:rPr>
      </w:pPr>
    </w:p>
    <w:p w14:paraId="36051614" w14:textId="27DF0AD5" w:rsidR="00D70697" w:rsidRDefault="00CE3F46" w:rsidP="3417DF72">
      <w:pPr>
        <w:pStyle w:val="Akapitzlist"/>
        <w:numPr>
          <w:ilvl w:val="0"/>
          <w:numId w:val="8"/>
        </w:numPr>
        <w:ind w:left="-142" w:hanging="142"/>
        <w:textAlignment w:val="baseline"/>
        <w:rPr>
          <w:rFonts w:asciiTheme="minorHAnsi" w:hAnsiTheme="minorHAnsi" w:cstheme="minorBidi"/>
          <w:b/>
          <w:bCs/>
          <w:sz w:val="24"/>
          <w:szCs w:val="24"/>
          <w:lang w:val="en-US"/>
        </w:rPr>
      </w:pPr>
      <w:r w:rsidRPr="3417DF72">
        <w:rPr>
          <w:rFonts w:asciiTheme="minorHAnsi" w:hAnsiTheme="minorHAnsi" w:cstheme="minorBidi"/>
          <w:b/>
          <w:bCs/>
          <w:sz w:val="24"/>
          <w:szCs w:val="24"/>
          <w:lang w:val="en-US"/>
        </w:rPr>
        <w:t>Licencja oprogramowania farmaceutycznego baza danych BAZYL</w:t>
      </w:r>
      <w:r w:rsidR="00BE56D2" w:rsidRPr="3417DF72">
        <w:rPr>
          <w:rFonts w:asciiTheme="minorHAnsi" w:hAnsiTheme="minorHAnsi" w:cstheme="minorBidi"/>
          <w:b/>
          <w:bCs/>
          <w:sz w:val="24"/>
          <w:szCs w:val="24"/>
          <w:lang w:val="en-US"/>
        </w:rPr>
        <w:t>.</w:t>
      </w:r>
    </w:p>
    <w:p w14:paraId="0B012495" w14:textId="77777777" w:rsidR="00D70697" w:rsidRPr="00D70697" w:rsidRDefault="00D70697" w:rsidP="00D70697">
      <w:pPr>
        <w:pStyle w:val="Akapitzlist"/>
        <w:ind w:left="-142"/>
        <w:textAlignment w:val="baseline"/>
        <w:rPr>
          <w:rFonts w:asciiTheme="minorHAnsi" w:hAnsiTheme="minorHAnsi" w:cstheme="minorHAnsi"/>
          <w:b/>
          <w:bCs/>
          <w:sz w:val="24"/>
          <w:szCs w:val="24"/>
        </w:rPr>
      </w:pPr>
    </w:p>
    <w:p w14:paraId="5C53DA5D" w14:textId="77777777" w:rsidR="00D70697" w:rsidRPr="00D70697" w:rsidRDefault="00D70697" w:rsidP="00D70697">
      <w:pPr>
        <w:textAlignment w:val="baseline"/>
        <w:rPr>
          <w:rFonts w:asciiTheme="minorHAnsi" w:hAnsiTheme="minorHAnsi" w:cstheme="minorHAnsi"/>
        </w:rPr>
      </w:pPr>
      <w:r w:rsidRPr="00D70697">
        <w:rPr>
          <w:rFonts w:asciiTheme="minorHAnsi" w:hAnsiTheme="minorHAnsi" w:cstheme="minorHAnsi"/>
        </w:rPr>
        <w:t>1. Przedmiot zamówienia</w:t>
      </w:r>
    </w:p>
    <w:p w14:paraId="17ED00B9" w14:textId="5000D42D" w:rsidR="00D70697" w:rsidRPr="00D70697" w:rsidRDefault="00D70697" w:rsidP="00490EDC">
      <w:pPr>
        <w:numPr>
          <w:ilvl w:val="0"/>
          <w:numId w:val="9"/>
        </w:numPr>
        <w:textAlignment w:val="baseline"/>
        <w:rPr>
          <w:rFonts w:asciiTheme="minorHAnsi" w:hAnsiTheme="minorHAnsi" w:cstheme="minorHAnsi"/>
        </w:rPr>
      </w:pPr>
      <w:r w:rsidRPr="00D70697">
        <w:rPr>
          <w:rFonts w:asciiTheme="minorHAnsi" w:hAnsiTheme="minorHAnsi" w:cstheme="minorHAnsi"/>
        </w:rPr>
        <w:t xml:space="preserve">Przedmiotem zamówienia jest przedłużenie licencji oprogramowania Farmaceutyczna Baza Danych BAZYL na przewidywany przez Zamawiającego okres trwałości projektu tj </w:t>
      </w:r>
      <w:r>
        <w:rPr>
          <w:rFonts w:asciiTheme="minorHAnsi" w:hAnsiTheme="minorHAnsi" w:cstheme="minorHAnsi"/>
        </w:rPr>
        <w:t>36 miesięcy</w:t>
      </w:r>
      <w:r w:rsidRPr="00D70697">
        <w:rPr>
          <w:rFonts w:asciiTheme="minorHAnsi" w:hAnsiTheme="minorHAnsi" w:cstheme="minorHAnsi"/>
        </w:rPr>
        <w:t xml:space="preserve"> oraz zapewnienie kompatybilności z posiadanym przez Zamawiającego systemem klasy HIS - AMMS.</w:t>
      </w:r>
    </w:p>
    <w:p w14:paraId="7A417200" w14:textId="77777777" w:rsidR="00D70697" w:rsidRPr="00D70697" w:rsidRDefault="00D70697" w:rsidP="00D70697">
      <w:pPr>
        <w:textAlignment w:val="baseline"/>
        <w:rPr>
          <w:rFonts w:asciiTheme="minorHAnsi" w:hAnsiTheme="minorHAnsi" w:cstheme="minorHAnsi"/>
        </w:rPr>
      </w:pPr>
      <w:r w:rsidRPr="00D70697">
        <w:rPr>
          <w:rFonts w:asciiTheme="minorHAnsi" w:hAnsiTheme="minorHAnsi" w:cstheme="minorHAnsi"/>
        </w:rPr>
        <w:t>2. Wymagania funkcjonalne i techniczne</w:t>
      </w:r>
    </w:p>
    <w:p w14:paraId="3BBF5E11" w14:textId="77777777" w:rsidR="00D70697" w:rsidRPr="00D70697" w:rsidRDefault="00D70697" w:rsidP="00490EDC">
      <w:pPr>
        <w:numPr>
          <w:ilvl w:val="0"/>
          <w:numId w:val="10"/>
        </w:numPr>
        <w:textAlignment w:val="baseline"/>
        <w:rPr>
          <w:rFonts w:asciiTheme="minorHAnsi" w:hAnsiTheme="minorHAnsi" w:cstheme="minorHAnsi"/>
        </w:rPr>
      </w:pPr>
      <w:r w:rsidRPr="00D70697">
        <w:rPr>
          <w:rFonts w:asciiTheme="minorHAnsi" w:hAnsiTheme="minorHAnsi" w:cstheme="minorHAnsi"/>
        </w:rPr>
        <w:t>Oprogramowanie musi być w pełni kompatybilne z systemem HIS AMMS eksploatowanym przez Zamawiającego, w tym obsługa wymiany danych pacjentów, leków oraz procesów udzielania świadczeń.</w:t>
      </w:r>
    </w:p>
    <w:p w14:paraId="37887397" w14:textId="77777777" w:rsidR="00D70697" w:rsidRPr="00D70697" w:rsidRDefault="00D70697" w:rsidP="00490EDC">
      <w:pPr>
        <w:numPr>
          <w:ilvl w:val="0"/>
          <w:numId w:val="10"/>
        </w:numPr>
        <w:textAlignment w:val="baseline"/>
        <w:rPr>
          <w:rFonts w:asciiTheme="minorHAnsi" w:hAnsiTheme="minorHAnsi" w:cstheme="minorHAnsi"/>
        </w:rPr>
      </w:pPr>
      <w:r w:rsidRPr="00D70697">
        <w:rPr>
          <w:rFonts w:asciiTheme="minorHAnsi" w:hAnsiTheme="minorHAnsi" w:cstheme="minorHAnsi"/>
        </w:rPr>
        <w:t>Licencja musi umożliwiać używanie w e wszystkich lokalizacjach Zamawiającego (licencja na podmiot nie na lokalizację)</w:t>
      </w:r>
    </w:p>
    <w:p w14:paraId="08C7314A" w14:textId="77777777" w:rsidR="00D70697" w:rsidRPr="00D70697" w:rsidRDefault="00D70697" w:rsidP="00490EDC">
      <w:pPr>
        <w:numPr>
          <w:ilvl w:val="0"/>
          <w:numId w:val="10"/>
        </w:numPr>
        <w:textAlignment w:val="baseline"/>
        <w:rPr>
          <w:rFonts w:asciiTheme="minorHAnsi" w:hAnsiTheme="minorHAnsi" w:cstheme="minorHAnsi"/>
        </w:rPr>
      </w:pPr>
      <w:r w:rsidRPr="00D70697">
        <w:rPr>
          <w:rFonts w:asciiTheme="minorHAnsi" w:hAnsiTheme="minorHAnsi" w:cstheme="minorHAnsi"/>
        </w:rPr>
        <w:t>Licencja musi uprawniać do aktualizacji przez cały okres obowiązywania umowy</w:t>
      </w:r>
    </w:p>
    <w:p w14:paraId="5CBA97A8" w14:textId="15E449AC" w:rsidR="00D70697" w:rsidRPr="00D70697" w:rsidRDefault="00D70697" w:rsidP="00490EDC">
      <w:pPr>
        <w:numPr>
          <w:ilvl w:val="0"/>
          <w:numId w:val="11"/>
        </w:numPr>
        <w:textAlignment w:val="baseline"/>
        <w:rPr>
          <w:rFonts w:asciiTheme="minorHAnsi" w:hAnsiTheme="minorHAnsi" w:cstheme="minorBidi"/>
        </w:rPr>
      </w:pPr>
      <w:r w:rsidRPr="2026819C">
        <w:rPr>
          <w:rFonts w:asciiTheme="minorHAnsi" w:hAnsiTheme="minorHAnsi" w:cstheme="minorBidi"/>
        </w:rPr>
        <w:t>Licencja powinna być wolna od wad prawnych i ob</w:t>
      </w:r>
      <w:r w:rsidR="6A32E177" w:rsidRPr="2026819C">
        <w:rPr>
          <w:rFonts w:asciiTheme="minorHAnsi" w:hAnsiTheme="minorHAnsi" w:cstheme="minorBidi"/>
        </w:rPr>
        <w:t>owiązywać</w:t>
      </w:r>
      <w:r w:rsidR="1FB400A2" w:rsidRPr="2026819C">
        <w:rPr>
          <w:rFonts w:asciiTheme="minorHAnsi" w:hAnsiTheme="minorHAnsi" w:cstheme="minorBidi"/>
        </w:rPr>
        <w:t xml:space="preserve"> </w:t>
      </w:r>
      <w:r w:rsidRPr="2026819C">
        <w:rPr>
          <w:rFonts w:asciiTheme="minorHAnsi" w:hAnsiTheme="minorHAnsi" w:cstheme="minorBidi"/>
        </w:rPr>
        <w:t>przez ca</w:t>
      </w:r>
      <w:r w:rsidR="3D1C9332" w:rsidRPr="2026819C">
        <w:rPr>
          <w:rFonts w:asciiTheme="minorHAnsi" w:hAnsiTheme="minorHAnsi" w:cstheme="minorBidi"/>
        </w:rPr>
        <w:t>ł</w:t>
      </w:r>
      <w:r w:rsidRPr="2026819C">
        <w:rPr>
          <w:rFonts w:asciiTheme="minorHAnsi" w:hAnsiTheme="minorHAnsi" w:cstheme="minorBidi"/>
        </w:rPr>
        <w:t xml:space="preserve">y okres trwałości projektu (na 36 </w:t>
      </w:r>
      <w:r w:rsidR="007E74E1" w:rsidRPr="2026819C">
        <w:rPr>
          <w:rFonts w:asciiTheme="minorHAnsi" w:hAnsiTheme="minorHAnsi" w:cstheme="minorBidi"/>
        </w:rPr>
        <w:t>miesięcy</w:t>
      </w:r>
      <w:r w:rsidRPr="2026819C">
        <w:rPr>
          <w:rFonts w:asciiTheme="minorHAnsi" w:hAnsiTheme="minorHAnsi" w:cstheme="minorBidi"/>
        </w:rPr>
        <w:t>).</w:t>
      </w:r>
    </w:p>
    <w:p w14:paraId="7D58F593" w14:textId="77777777" w:rsidR="00D70697" w:rsidRPr="00D70697" w:rsidRDefault="00D70697" w:rsidP="00D70697">
      <w:pPr>
        <w:textAlignment w:val="baseline"/>
        <w:rPr>
          <w:rFonts w:asciiTheme="minorHAnsi" w:hAnsiTheme="minorHAnsi" w:cstheme="minorHAnsi"/>
        </w:rPr>
      </w:pPr>
      <w:r w:rsidRPr="00D70697">
        <w:rPr>
          <w:rFonts w:asciiTheme="minorHAnsi" w:hAnsiTheme="minorHAnsi" w:cstheme="minorHAnsi"/>
        </w:rPr>
        <w:t>3. Realizacja zamówienia</w:t>
      </w:r>
    </w:p>
    <w:p w14:paraId="58D1F7AB" w14:textId="2DF0D989" w:rsidR="00D70697" w:rsidRPr="00D70697" w:rsidRDefault="00D70697" w:rsidP="00490EDC">
      <w:pPr>
        <w:numPr>
          <w:ilvl w:val="0"/>
          <w:numId w:val="12"/>
        </w:numPr>
        <w:textAlignment w:val="baseline"/>
        <w:rPr>
          <w:rFonts w:asciiTheme="minorHAnsi" w:hAnsiTheme="minorHAnsi" w:cstheme="minorHAnsi"/>
        </w:rPr>
      </w:pPr>
      <w:r w:rsidRPr="00D70697">
        <w:rPr>
          <w:rFonts w:asciiTheme="minorHAnsi" w:hAnsiTheme="minorHAnsi" w:cstheme="minorHAnsi"/>
        </w:rPr>
        <w:t xml:space="preserve">Dostawa kluczy licencyjnych lub innych mechanizmów autoryzacji, umożliwiających ciągłe korzystanie z oprogramowania przez okres </w:t>
      </w:r>
      <w:r w:rsidR="00B24B31">
        <w:rPr>
          <w:rFonts w:asciiTheme="minorHAnsi" w:hAnsiTheme="minorHAnsi" w:cstheme="minorHAnsi"/>
        </w:rPr>
        <w:t>36 miesięcy.</w:t>
      </w:r>
    </w:p>
    <w:p w14:paraId="0A175149" w14:textId="77777777" w:rsidR="00D70697" w:rsidRPr="00D70697" w:rsidRDefault="00D70697" w:rsidP="00D70697">
      <w:pPr>
        <w:textAlignment w:val="baseline"/>
        <w:rPr>
          <w:rFonts w:asciiTheme="minorHAnsi" w:hAnsiTheme="minorHAnsi" w:cstheme="minorHAnsi"/>
        </w:rPr>
      </w:pPr>
      <w:r w:rsidRPr="00D70697">
        <w:rPr>
          <w:rFonts w:asciiTheme="minorHAnsi" w:hAnsiTheme="minorHAnsi" w:cstheme="minorHAnsi"/>
        </w:rPr>
        <w:t>4. Dodatkowe wymagania</w:t>
      </w:r>
    </w:p>
    <w:p w14:paraId="3B962228" w14:textId="77777777" w:rsidR="00D70697" w:rsidRPr="00D70697" w:rsidRDefault="00D70697" w:rsidP="00490EDC">
      <w:pPr>
        <w:numPr>
          <w:ilvl w:val="0"/>
          <w:numId w:val="13"/>
        </w:numPr>
        <w:textAlignment w:val="baseline"/>
        <w:rPr>
          <w:rFonts w:asciiTheme="minorHAnsi" w:hAnsiTheme="minorHAnsi" w:cstheme="minorHAnsi"/>
        </w:rPr>
      </w:pPr>
      <w:r w:rsidRPr="00D70697">
        <w:rPr>
          <w:rFonts w:asciiTheme="minorHAnsi" w:hAnsiTheme="minorHAnsi" w:cstheme="minorHAnsi"/>
        </w:rPr>
        <w:t>Licencja nie może ograniczać funkcjonalności posiadanej infrastruktury Zamawiającego i nie może być czasowo przerywana.</w:t>
      </w:r>
    </w:p>
    <w:p w14:paraId="09A91AB2" w14:textId="77777777" w:rsidR="00D70697" w:rsidRPr="00D70697" w:rsidRDefault="00D70697" w:rsidP="00D70697">
      <w:pPr>
        <w:textAlignment w:val="baseline"/>
        <w:rPr>
          <w:rFonts w:asciiTheme="minorHAnsi" w:hAnsiTheme="minorHAnsi" w:cstheme="minorHAnsi"/>
          <w:b/>
          <w:bCs/>
          <w:sz w:val="24"/>
          <w:szCs w:val="24"/>
        </w:rPr>
      </w:pPr>
      <w:r w:rsidRPr="00D70697">
        <w:rPr>
          <w:rFonts w:asciiTheme="minorHAnsi" w:hAnsiTheme="minorHAnsi" w:cstheme="minorHAnsi"/>
          <w:b/>
          <w:bCs/>
          <w:sz w:val="24"/>
          <w:szCs w:val="24"/>
        </w:rPr>
        <w:t xml:space="preserve">  </w:t>
      </w:r>
    </w:p>
    <w:p w14:paraId="3771E10D" w14:textId="77777777" w:rsidR="00D70697" w:rsidRPr="00D70697" w:rsidRDefault="00D70697" w:rsidP="00D70697">
      <w:pPr>
        <w:textAlignment w:val="baseline"/>
        <w:rPr>
          <w:rFonts w:asciiTheme="minorHAnsi" w:hAnsiTheme="minorHAnsi" w:cstheme="minorHAnsi"/>
          <w:b/>
          <w:bCs/>
          <w:sz w:val="24"/>
          <w:szCs w:val="24"/>
        </w:rPr>
      </w:pPr>
    </w:p>
    <w:p w14:paraId="33C0971A" w14:textId="77777777" w:rsidR="00D70697" w:rsidRPr="00D70697" w:rsidRDefault="00D70697" w:rsidP="00D70697">
      <w:pPr>
        <w:textAlignment w:val="baseline"/>
        <w:rPr>
          <w:rFonts w:asciiTheme="minorHAnsi" w:hAnsiTheme="minorHAnsi" w:cstheme="minorHAnsi"/>
          <w:b/>
          <w:bCs/>
          <w:sz w:val="24"/>
          <w:szCs w:val="24"/>
        </w:rPr>
      </w:pPr>
    </w:p>
    <w:sectPr w:rsidR="00D70697" w:rsidRPr="00D70697" w:rsidSect="00A9648A">
      <w:headerReference w:type="default" r:id="rId11"/>
      <w:pgSz w:w="11906" w:h="16838"/>
      <w:pgMar w:top="1417"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298AE" w14:textId="77777777" w:rsidR="005426A6" w:rsidRDefault="005426A6" w:rsidP="00695B93">
      <w:pPr>
        <w:spacing w:after="0" w:line="240" w:lineRule="auto"/>
      </w:pPr>
      <w:r>
        <w:separator/>
      </w:r>
    </w:p>
  </w:endnote>
  <w:endnote w:type="continuationSeparator" w:id="0">
    <w:p w14:paraId="73D4B82B" w14:textId="77777777" w:rsidR="005426A6" w:rsidRDefault="005426A6" w:rsidP="00695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Yu Mincho Light">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MT">
    <w:altName w:val="Times New Roman"/>
    <w:charset w:val="00"/>
    <w:family w:val="auto"/>
    <w:pitch w:val="default"/>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EF584" w14:textId="77777777" w:rsidR="005426A6" w:rsidRDefault="005426A6" w:rsidP="00695B93">
      <w:pPr>
        <w:spacing w:after="0" w:line="240" w:lineRule="auto"/>
      </w:pPr>
      <w:r>
        <w:separator/>
      </w:r>
    </w:p>
  </w:footnote>
  <w:footnote w:type="continuationSeparator" w:id="0">
    <w:p w14:paraId="50A8826A" w14:textId="77777777" w:rsidR="005426A6" w:rsidRDefault="005426A6" w:rsidP="00695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22D34" w14:textId="2AEC5871" w:rsidR="00073C54" w:rsidRDefault="00073C54">
    <w:pPr>
      <w:pStyle w:val="Nagwek"/>
    </w:pPr>
    <w:r>
      <w:rPr>
        <w:noProof/>
      </w:rPr>
      <w:drawing>
        <wp:inline distT="0" distB="0" distL="0" distR="0" wp14:anchorId="4809A205" wp14:editId="7AE629E2">
          <wp:extent cx="5760720" cy="572135"/>
          <wp:effectExtent l="0" t="0" r="0" b="0"/>
          <wp:docPr id="7373837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1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E081F"/>
    <w:multiLevelType w:val="multilevel"/>
    <w:tmpl w:val="923C7F7C"/>
    <w:styleLink w:val="Styl1"/>
    <w:lvl w:ilvl="0">
      <w:start w:val="1"/>
      <w:numFmt w:val="upperRoman"/>
      <w:lvlText w:val="%1."/>
      <w:lvlJc w:val="left"/>
      <w:pPr>
        <w:tabs>
          <w:tab w:val="num" w:pos="709"/>
        </w:tabs>
        <w:ind w:left="709" w:hanging="709"/>
      </w:pPr>
      <w:rPr>
        <w:rFonts w:cs="Times New Roman" w:hint="default"/>
      </w:rPr>
    </w:lvl>
    <w:lvl w:ilvl="1">
      <w:start w:val="1"/>
      <w:numFmt w:val="decimal"/>
      <w:isLgl/>
      <w:lvlText w:val="%1.%2. "/>
      <w:lvlJc w:val="left"/>
      <w:pPr>
        <w:tabs>
          <w:tab w:val="num" w:pos="851"/>
        </w:tabs>
        <w:ind w:left="851" w:hanging="709"/>
      </w:pPr>
      <w:rPr>
        <w:rFonts w:cs="Times New Roman" w:hint="default"/>
      </w:rPr>
    </w:lvl>
    <w:lvl w:ilvl="2">
      <w:start w:val="1"/>
      <w:numFmt w:val="lowerLetter"/>
      <w:lvlText w:val="%3)"/>
      <w:lvlJc w:val="left"/>
      <w:pPr>
        <w:tabs>
          <w:tab w:val="num" w:pos="1134"/>
        </w:tabs>
        <w:ind w:left="1134" w:hanging="425"/>
      </w:pPr>
      <w:rPr>
        <w:rFonts w:cs="Times New Roman" w:hint="default"/>
        <w:i w:val="0"/>
        <w:iCs w:val="0"/>
      </w:rPr>
    </w:lvl>
    <w:lvl w:ilvl="3">
      <w:start w:val="1"/>
      <w:numFmt w:val="bullet"/>
      <w:lvlRestart w:val="0"/>
      <w:lvlText w:val=""/>
      <w:lvlJc w:val="left"/>
      <w:pPr>
        <w:tabs>
          <w:tab w:val="num" w:pos="1418"/>
        </w:tabs>
        <w:ind w:left="1418" w:hanging="284"/>
      </w:pPr>
      <w:rPr>
        <w:rFonts w:ascii="Symbol" w:hAnsi="Symbol" w:hint="default"/>
        <w:color w:val="auto"/>
      </w:rPr>
    </w:lvl>
    <w:lvl w:ilvl="4">
      <w:start w:val="1"/>
      <w:numFmt w:val="lowerLetter"/>
      <w:suff w:val="nothing"/>
      <w:lvlText w:val="%5."/>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BF84DEC"/>
    <w:multiLevelType w:val="multilevel"/>
    <w:tmpl w:val="220A5E18"/>
    <w:lvl w:ilvl="0">
      <w:start w:val="1"/>
      <w:numFmt w:val="decimal"/>
      <w:pStyle w:val="Nagwek2"/>
      <w:lvlText w:val="%1."/>
      <w:lvlJc w:val="left"/>
      <w:pPr>
        <w:ind w:left="720" w:hanging="360"/>
      </w:pPr>
      <w:rPr>
        <w:rFonts w:hint="default"/>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DDB3280"/>
    <w:multiLevelType w:val="multilevel"/>
    <w:tmpl w:val="2AB4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744BAB"/>
    <w:multiLevelType w:val="multilevel"/>
    <w:tmpl w:val="608C7646"/>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4" w15:restartNumberingAfterBreak="0">
    <w:nsid w:val="2A92640A"/>
    <w:multiLevelType w:val="multilevel"/>
    <w:tmpl w:val="5FA6B7FE"/>
    <w:lvl w:ilvl="0">
      <w:start w:val="1"/>
      <w:numFmt w:val="decimal"/>
      <w:lvlText w:val="%1."/>
      <w:lvlJc w:val="left"/>
      <w:pPr>
        <w:ind w:left="454" w:hanging="341"/>
      </w:pPr>
      <w:rPr>
        <w:rFonts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bullet"/>
      <w:lvlText w:val=""/>
      <w:lvlJc w:val="left"/>
      <w:pPr>
        <w:ind w:left="983" w:hanging="360"/>
      </w:pPr>
      <w:rPr>
        <w:rFonts w:ascii="Symbol" w:hAnsi="Symbol"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5" w15:restartNumberingAfterBreak="0">
    <w:nsid w:val="2EBB7AC3"/>
    <w:multiLevelType w:val="multilevel"/>
    <w:tmpl w:val="55BEBA40"/>
    <w:lvl w:ilvl="0">
      <w:start w:val="1"/>
      <w:numFmt w:val="decimal"/>
      <w:lvlText w:val="%1."/>
      <w:lvlJc w:val="left"/>
      <w:pPr>
        <w:ind w:left="341"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6" w15:restartNumberingAfterBreak="0">
    <w:nsid w:val="3F585855"/>
    <w:multiLevelType w:val="multilevel"/>
    <w:tmpl w:val="177A0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23453A"/>
    <w:multiLevelType w:val="hybridMultilevel"/>
    <w:tmpl w:val="102E0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BF7A6E"/>
    <w:multiLevelType w:val="multilevel"/>
    <w:tmpl w:val="366C5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240721"/>
    <w:multiLevelType w:val="hybridMultilevel"/>
    <w:tmpl w:val="7480DB32"/>
    <w:lvl w:ilvl="0" w:tplc="CA907BEE">
      <w:start w:val="1"/>
      <w:numFmt w:val="decimal"/>
      <w:pStyle w:val="Punktparagrafu"/>
      <w:lvlText w:val="%1."/>
      <w:lvlJc w:val="left"/>
      <w:pPr>
        <w:ind w:left="1414" w:hanging="705"/>
      </w:pPr>
      <w:rPr>
        <w:rFonts w:cs="Times New Roman" w:hint="default"/>
      </w:rPr>
    </w:lvl>
    <w:lvl w:ilvl="1" w:tplc="9954C796">
      <w:start w:val="1"/>
      <w:numFmt w:val="decimal"/>
      <w:lvlText w:val="%2)"/>
      <w:lvlJc w:val="left"/>
      <w:pPr>
        <w:ind w:left="1789" w:hanging="360"/>
      </w:pPr>
      <w:rPr>
        <w:rFonts w:cs="Times New Roman" w:hint="default"/>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10" w15:restartNumberingAfterBreak="0">
    <w:nsid w:val="73D911B0"/>
    <w:multiLevelType w:val="multilevel"/>
    <w:tmpl w:val="A15A9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A5020D"/>
    <w:multiLevelType w:val="multilevel"/>
    <w:tmpl w:val="45D0B416"/>
    <w:lvl w:ilvl="0">
      <w:start w:val="1"/>
      <w:numFmt w:val="decimal"/>
      <w:lvlText w:val="%1."/>
      <w:lvlJc w:val="left"/>
      <w:pPr>
        <w:ind w:left="454" w:hanging="341"/>
      </w:pPr>
      <w:rPr>
        <w:rFonts w:ascii="Arial" w:hAnsi="Arial" w:cs="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2" w15:restartNumberingAfterBreak="0">
    <w:nsid w:val="7B9B49F1"/>
    <w:multiLevelType w:val="multilevel"/>
    <w:tmpl w:val="E70C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1908347">
    <w:abstractNumId w:val="9"/>
  </w:num>
  <w:num w:numId="2" w16cid:durableId="622152549">
    <w:abstractNumId w:val="1"/>
  </w:num>
  <w:num w:numId="3" w16cid:durableId="350838458">
    <w:abstractNumId w:val="0"/>
  </w:num>
  <w:num w:numId="4" w16cid:durableId="345131646">
    <w:abstractNumId w:val="4"/>
  </w:num>
  <w:num w:numId="5" w16cid:durableId="409548875">
    <w:abstractNumId w:val="11"/>
  </w:num>
  <w:num w:numId="6" w16cid:durableId="437917187">
    <w:abstractNumId w:val="5"/>
  </w:num>
  <w:num w:numId="7" w16cid:durableId="1217661411">
    <w:abstractNumId w:val="3"/>
  </w:num>
  <w:num w:numId="8" w16cid:durableId="131749943">
    <w:abstractNumId w:val="7"/>
  </w:num>
  <w:num w:numId="9" w16cid:durableId="1572303850">
    <w:abstractNumId w:val="12"/>
  </w:num>
  <w:num w:numId="10" w16cid:durableId="168759458">
    <w:abstractNumId w:val="10"/>
  </w:num>
  <w:num w:numId="11" w16cid:durableId="721100202">
    <w:abstractNumId w:val="6"/>
  </w:num>
  <w:num w:numId="12" w16cid:durableId="1898858288">
    <w:abstractNumId w:val="8"/>
  </w:num>
  <w:num w:numId="13" w16cid:durableId="1941973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344"/>
    <w:rsid w:val="00015C81"/>
    <w:rsid w:val="00020A85"/>
    <w:rsid w:val="00021713"/>
    <w:rsid w:val="0002524A"/>
    <w:rsid w:val="000255F8"/>
    <w:rsid w:val="000271B2"/>
    <w:rsid w:val="00040111"/>
    <w:rsid w:val="0004348E"/>
    <w:rsid w:val="00050347"/>
    <w:rsid w:val="00052700"/>
    <w:rsid w:val="00070829"/>
    <w:rsid w:val="00073C54"/>
    <w:rsid w:val="00074373"/>
    <w:rsid w:val="00082951"/>
    <w:rsid w:val="00085F8E"/>
    <w:rsid w:val="000A4160"/>
    <w:rsid w:val="000A78EA"/>
    <w:rsid w:val="000B4729"/>
    <w:rsid w:val="000B568D"/>
    <w:rsid w:val="000D2727"/>
    <w:rsid w:val="000D3B5C"/>
    <w:rsid w:val="000D4290"/>
    <w:rsid w:val="000E5BDC"/>
    <w:rsid w:val="000F574F"/>
    <w:rsid w:val="00100D8B"/>
    <w:rsid w:val="00130DD8"/>
    <w:rsid w:val="00133AD0"/>
    <w:rsid w:val="00137C89"/>
    <w:rsid w:val="001551A5"/>
    <w:rsid w:val="001570B6"/>
    <w:rsid w:val="001573A4"/>
    <w:rsid w:val="001613C6"/>
    <w:rsid w:val="00172999"/>
    <w:rsid w:val="00173148"/>
    <w:rsid w:val="0018045C"/>
    <w:rsid w:val="001933F9"/>
    <w:rsid w:val="00193B48"/>
    <w:rsid w:val="00197B45"/>
    <w:rsid w:val="001A781A"/>
    <w:rsid w:val="001B60A8"/>
    <w:rsid w:val="001C276D"/>
    <w:rsid w:val="001D34EC"/>
    <w:rsid w:val="001D5239"/>
    <w:rsid w:val="001F2743"/>
    <w:rsid w:val="001F37DE"/>
    <w:rsid w:val="001F7186"/>
    <w:rsid w:val="001F7B01"/>
    <w:rsid w:val="00201F04"/>
    <w:rsid w:val="00203E94"/>
    <w:rsid w:val="002071FA"/>
    <w:rsid w:val="002205DC"/>
    <w:rsid w:val="00221860"/>
    <w:rsid w:val="00226E40"/>
    <w:rsid w:val="00236980"/>
    <w:rsid w:val="00256C19"/>
    <w:rsid w:val="00257F83"/>
    <w:rsid w:val="00262727"/>
    <w:rsid w:val="00262B5E"/>
    <w:rsid w:val="00263D5A"/>
    <w:rsid w:val="00264293"/>
    <w:rsid w:val="002852E2"/>
    <w:rsid w:val="002B2153"/>
    <w:rsid w:val="002B3907"/>
    <w:rsid w:val="002D20AA"/>
    <w:rsid w:val="002D4206"/>
    <w:rsid w:val="00300D23"/>
    <w:rsid w:val="00306027"/>
    <w:rsid w:val="00306DEA"/>
    <w:rsid w:val="003132F1"/>
    <w:rsid w:val="00321F1C"/>
    <w:rsid w:val="00324AB3"/>
    <w:rsid w:val="00333885"/>
    <w:rsid w:val="0034094A"/>
    <w:rsid w:val="003438FF"/>
    <w:rsid w:val="003465BD"/>
    <w:rsid w:val="0035742F"/>
    <w:rsid w:val="0037164A"/>
    <w:rsid w:val="0037164B"/>
    <w:rsid w:val="003A4BA8"/>
    <w:rsid w:val="003A515A"/>
    <w:rsid w:val="003A5C12"/>
    <w:rsid w:val="003B00A8"/>
    <w:rsid w:val="003B2235"/>
    <w:rsid w:val="003B6C62"/>
    <w:rsid w:val="003C28FF"/>
    <w:rsid w:val="003D2049"/>
    <w:rsid w:val="003D22B0"/>
    <w:rsid w:val="003E0D90"/>
    <w:rsid w:val="003E2DC0"/>
    <w:rsid w:val="003F6961"/>
    <w:rsid w:val="003F6B14"/>
    <w:rsid w:val="003F6BC7"/>
    <w:rsid w:val="003F7E6E"/>
    <w:rsid w:val="00405BCB"/>
    <w:rsid w:val="00406367"/>
    <w:rsid w:val="004063E5"/>
    <w:rsid w:val="00410899"/>
    <w:rsid w:val="004130E3"/>
    <w:rsid w:val="00420ECD"/>
    <w:rsid w:val="004318AF"/>
    <w:rsid w:val="00436529"/>
    <w:rsid w:val="00470100"/>
    <w:rsid w:val="004818D4"/>
    <w:rsid w:val="004838CD"/>
    <w:rsid w:val="00490EDC"/>
    <w:rsid w:val="0049323A"/>
    <w:rsid w:val="00493344"/>
    <w:rsid w:val="004A2A22"/>
    <w:rsid w:val="004A2B9E"/>
    <w:rsid w:val="004A7BAB"/>
    <w:rsid w:val="004D2021"/>
    <w:rsid w:val="004E1738"/>
    <w:rsid w:val="005148CA"/>
    <w:rsid w:val="00524704"/>
    <w:rsid w:val="005426A6"/>
    <w:rsid w:val="00557E87"/>
    <w:rsid w:val="00565FAB"/>
    <w:rsid w:val="00577E40"/>
    <w:rsid w:val="00580019"/>
    <w:rsid w:val="005823E8"/>
    <w:rsid w:val="00582D28"/>
    <w:rsid w:val="005A060D"/>
    <w:rsid w:val="005A2791"/>
    <w:rsid w:val="005A7B02"/>
    <w:rsid w:val="005B0C8E"/>
    <w:rsid w:val="005B1244"/>
    <w:rsid w:val="005B3947"/>
    <w:rsid w:val="005B5F7A"/>
    <w:rsid w:val="005C0C19"/>
    <w:rsid w:val="005C54F9"/>
    <w:rsid w:val="005D274A"/>
    <w:rsid w:val="005E28C8"/>
    <w:rsid w:val="005F3439"/>
    <w:rsid w:val="00610C8F"/>
    <w:rsid w:val="0061329E"/>
    <w:rsid w:val="00613C9B"/>
    <w:rsid w:val="006233DD"/>
    <w:rsid w:val="00631ABA"/>
    <w:rsid w:val="00650D4D"/>
    <w:rsid w:val="006569C2"/>
    <w:rsid w:val="00675E0C"/>
    <w:rsid w:val="00677F76"/>
    <w:rsid w:val="006856E1"/>
    <w:rsid w:val="006908E8"/>
    <w:rsid w:val="00695B93"/>
    <w:rsid w:val="006A33E6"/>
    <w:rsid w:val="006A3473"/>
    <w:rsid w:val="006B1767"/>
    <w:rsid w:val="006B19D7"/>
    <w:rsid w:val="006C1061"/>
    <w:rsid w:val="006D08F6"/>
    <w:rsid w:val="006D1761"/>
    <w:rsid w:val="006D2619"/>
    <w:rsid w:val="006D7287"/>
    <w:rsid w:val="006E5F4F"/>
    <w:rsid w:val="006F3DD9"/>
    <w:rsid w:val="00700828"/>
    <w:rsid w:val="00705497"/>
    <w:rsid w:val="00711C32"/>
    <w:rsid w:val="007151FB"/>
    <w:rsid w:val="0072594D"/>
    <w:rsid w:val="007274A6"/>
    <w:rsid w:val="007374D0"/>
    <w:rsid w:val="00767961"/>
    <w:rsid w:val="00782D1F"/>
    <w:rsid w:val="00786829"/>
    <w:rsid w:val="00791EAD"/>
    <w:rsid w:val="007B0236"/>
    <w:rsid w:val="007C3BB7"/>
    <w:rsid w:val="007C4772"/>
    <w:rsid w:val="007E74E1"/>
    <w:rsid w:val="007F1736"/>
    <w:rsid w:val="00803C62"/>
    <w:rsid w:val="00811379"/>
    <w:rsid w:val="00821B26"/>
    <w:rsid w:val="00834B84"/>
    <w:rsid w:val="008441A1"/>
    <w:rsid w:val="00850160"/>
    <w:rsid w:val="008521B1"/>
    <w:rsid w:val="0085252C"/>
    <w:rsid w:val="00854898"/>
    <w:rsid w:val="0087238B"/>
    <w:rsid w:val="00877233"/>
    <w:rsid w:val="0089264B"/>
    <w:rsid w:val="008935A9"/>
    <w:rsid w:val="008A6911"/>
    <w:rsid w:val="008B1688"/>
    <w:rsid w:val="008B3FE0"/>
    <w:rsid w:val="008C086F"/>
    <w:rsid w:val="008D5A5A"/>
    <w:rsid w:val="008E0F29"/>
    <w:rsid w:val="008F47C4"/>
    <w:rsid w:val="008F6A89"/>
    <w:rsid w:val="008F7A94"/>
    <w:rsid w:val="0090256F"/>
    <w:rsid w:val="00904044"/>
    <w:rsid w:val="009042D5"/>
    <w:rsid w:val="00921614"/>
    <w:rsid w:val="0093308B"/>
    <w:rsid w:val="00936CAA"/>
    <w:rsid w:val="00943C9A"/>
    <w:rsid w:val="00945467"/>
    <w:rsid w:val="00950425"/>
    <w:rsid w:val="00956B43"/>
    <w:rsid w:val="00960D25"/>
    <w:rsid w:val="009708E0"/>
    <w:rsid w:val="00983F9F"/>
    <w:rsid w:val="0099259E"/>
    <w:rsid w:val="009B3313"/>
    <w:rsid w:val="009B3E19"/>
    <w:rsid w:val="009B752B"/>
    <w:rsid w:val="009C0D42"/>
    <w:rsid w:val="009C1621"/>
    <w:rsid w:val="00A07DF0"/>
    <w:rsid w:val="00A14334"/>
    <w:rsid w:val="00A21B4F"/>
    <w:rsid w:val="00A26823"/>
    <w:rsid w:val="00A36C41"/>
    <w:rsid w:val="00A44974"/>
    <w:rsid w:val="00A45B7E"/>
    <w:rsid w:val="00A506B0"/>
    <w:rsid w:val="00A51F48"/>
    <w:rsid w:val="00A53333"/>
    <w:rsid w:val="00A538F6"/>
    <w:rsid w:val="00A66080"/>
    <w:rsid w:val="00A926C7"/>
    <w:rsid w:val="00A94756"/>
    <w:rsid w:val="00A9648A"/>
    <w:rsid w:val="00A97C6F"/>
    <w:rsid w:val="00A97C73"/>
    <w:rsid w:val="00AA0F83"/>
    <w:rsid w:val="00AA2976"/>
    <w:rsid w:val="00AB4BC9"/>
    <w:rsid w:val="00AC1347"/>
    <w:rsid w:val="00AC30BF"/>
    <w:rsid w:val="00AC4E05"/>
    <w:rsid w:val="00AD082D"/>
    <w:rsid w:val="00AD24D5"/>
    <w:rsid w:val="00AD3F78"/>
    <w:rsid w:val="00AE1421"/>
    <w:rsid w:val="00AE3E2C"/>
    <w:rsid w:val="00AE7944"/>
    <w:rsid w:val="00AF355E"/>
    <w:rsid w:val="00AF4167"/>
    <w:rsid w:val="00AF445F"/>
    <w:rsid w:val="00AF4AF0"/>
    <w:rsid w:val="00AF660C"/>
    <w:rsid w:val="00B13117"/>
    <w:rsid w:val="00B24B31"/>
    <w:rsid w:val="00B34F26"/>
    <w:rsid w:val="00B444A2"/>
    <w:rsid w:val="00B5032E"/>
    <w:rsid w:val="00B60F84"/>
    <w:rsid w:val="00B63CC6"/>
    <w:rsid w:val="00B6591A"/>
    <w:rsid w:val="00B83F74"/>
    <w:rsid w:val="00B84761"/>
    <w:rsid w:val="00B941A9"/>
    <w:rsid w:val="00B95037"/>
    <w:rsid w:val="00B97424"/>
    <w:rsid w:val="00BA2C28"/>
    <w:rsid w:val="00BA4782"/>
    <w:rsid w:val="00BB2992"/>
    <w:rsid w:val="00BB4A73"/>
    <w:rsid w:val="00BB6543"/>
    <w:rsid w:val="00BB6F1C"/>
    <w:rsid w:val="00BC017F"/>
    <w:rsid w:val="00BE3FA2"/>
    <w:rsid w:val="00BE56D2"/>
    <w:rsid w:val="00BF0084"/>
    <w:rsid w:val="00C23C5E"/>
    <w:rsid w:val="00C24E9A"/>
    <w:rsid w:val="00C37075"/>
    <w:rsid w:val="00C4586B"/>
    <w:rsid w:val="00C50228"/>
    <w:rsid w:val="00C51D95"/>
    <w:rsid w:val="00C541B5"/>
    <w:rsid w:val="00C54BEA"/>
    <w:rsid w:val="00C671D3"/>
    <w:rsid w:val="00C77418"/>
    <w:rsid w:val="00C77BEF"/>
    <w:rsid w:val="00C803CF"/>
    <w:rsid w:val="00C83877"/>
    <w:rsid w:val="00C855BB"/>
    <w:rsid w:val="00CB2AC7"/>
    <w:rsid w:val="00CE3F46"/>
    <w:rsid w:val="00CF13E3"/>
    <w:rsid w:val="00CF49FB"/>
    <w:rsid w:val="00CF67F1"/>
    <w:rsid w:val="00CF6CD5"/>
    <w:rsid w:val="00D26D44"/>
    <w:rsid w:val="00D3588B"/>
    <w:rsid w:val="00D464C8"/>
    <w:rsid w:val="00D70091"/>
    <w:rsid w:val="00D70697"/>
    <w:rsid w:val="00D821B3"/>
    <w:rsid w:val="00D82D40"/>
    <w:rsid w:val="00D85C9C"/>
    <w:rsid w:val="00D949AF"/>
    <w:rsid w:val="00DA3D8B"/>
    <w:rsid w:val="00DB1813"/>
    <w:rsid w:val="00DB3A7A"/>
    <w:rsid w:val="00DC4A39"/>
    <w:rsid w:val="00DC6863"/>
    <w:rsid w:val="00DD55CD"/>
    <w:rsid w:val="00DD61C1"/>
    <w:rsid w:val="00DD6744"/>
    <w:rsid w:val="00DE398A"/>
    <w:rsid w:val="00DE56FA"/>
    <w:rsid w:val="00DF1234"/>
    <w:rsid w:val="00DF4B6B"/>
    <w:rsid w:val="00E0051F"/>
    <w:rsid w:val="00E0427B"/>
    <w:rsid w:val="00E100B7"/>
    <w:rsid w:val="00E12929"/>
    <w:rsid w:val="00E167CA"/>
    <w:rsid w:val="00E30BE8"/>
    <w:rsid w:val="00E40D8E"/>
    <w:rsid w:val="00E54A9C"/>
    <w:rsid w:val="00E859ED"/>
    <w:rsid w:val="00E86F7E"/>
    <w:rsid w:val="00E904B9"/>
    <w:rsid w:val="00E91D1B"/>
    <w:rsid w:val="00E94DAA"/>
    <w:rsid w:val="00E95E4F"/>
    <w:rsid w:val="00EA2B29"/>
    <w:rsid w:val="00EB1415"/>
    <w:rsid w:val="00EB2AD3"/>
    <w:rsid w:val="00EB61C8"/>
    <w:rsid w:val="00EB7D2B"/>
    <w:rsid w:val="00EE5E4E"/>
    <w:rsid w:val="00F15417"/>
    <w:rsid w:val="00F2524E"/>
    <w:rsid w:val="00F37EED"/>
    <w:rsid w:val="00F47945"/>
    <w:rsid w:val="00F57606"/>
    <w:rsid w:val="00F57767"/>
    <w:rsid w:val="00F615D5"/>
    <w:rsid w:val="00F62400"/>
    <w:rsid w:val="00F73211"/>
    <w:rsid w:val="00F75C23"/>
    <w:rsid w:val="00F835ED"/>
    <w:rsid w:val="00F84796"/>
    <w:rsid w:val="00F923BD"/>
    <w:rsid w:val="00FA436D"/>
    <w:rsid w:val="00FA6C4A"/>
    <w:rsid w:val="00FB162A"/>
    <w:rsid w:val="00FC07D9"/>
    <w:rsid w:val="00FC5B41"/>
    <w:rsid w:val="00FD2A24"/>
    <w:rsid w:val="00FD2EF2"/>
    <w:rsid w:val="00FE48BB"/>
    <w:rsid w:val="00FE6F3F"/>
    <w:rsid w:val="00FF7DD7"/>
    <w:rsid w:val="04456BE4"/>
    <w:rsid w:val="066C4BD8"/>
    <w:rsid w:val="0799A797"/>
    <w:rsid w:val="0DD830A7"/>
    <w:rsid w:val="1473FAB4"/>
    <w:rsid w:val="1BA166EA"/>
    <w:rsid w:val="1C495824"/>
    <w:rsid w:val="1FB400A2"/>
    <w:rsid w:val="2026819C"/>
    <w:rsid w:val="2CF69993"/>
    <w:rsid w:val="2D317AFF"/>
    <w:rsid w:val="3123EB6C"/>
    <w:rsid w:val="3417DF72"/>
    <w:rsid w:val="3C1D1EF2"/>
    <w:rsid w:val="3D1C9332"/>
    <w:rsid w:val="47346FE8"/>
    <w:rsid w:val="50CDEF81"/>
    <w:rsid w:val="564B8E5C"/>
    <w:rsid w:val="5A539043"/>
    <w:rsid w:val="5DA6006A"/>
    <w:rsid w:val="64F878BC"/>
    <w:rsid w:val="6A32E177"/>
    <w:rsid w:val="6E5D2C7D"/>
    <w:rsid w:val="7119146A"/>
    <w:rsid w:val="7D0982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D15CD"/>
  <w15:chartTrackingRefBased/>
  <w15:docId w15:val="{84DE5667-654B-46ED-92F4-AFF51342A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7EED"/>
    <w:pPr>
      <w:spacing w:after="200" w:line="276" w:lineRule="auto"/>
    </w:pPr>
    <w:rPr>
      <w:rFonts w:ascii="Yu Mincho Light" w:eastAsia="Yu Mincho Light" w:hAnsi="Yu Mincho Light" w:cs="Yu Mincho Light"/>
      <w:color w:val="00000A"/>
      <w:kern w:val="0"/>
      <w14:ligatures w14:val="none"/>
    </w:rPr>
  </w:style>
  <w:style w:type="paragraph" w:styleId="Nagwek1">
    <w:name w:val="heading 1"/>
    <w:aliases w:val="Znak2"/>
    <w:basedOn w:val="Normalny"/>
    <w:next w:val="Normalny"/>
    <w:link w:val="Nagwek1Znak"/>
    <w:uiPriority w:val="9"/>
    <w:qFormat/>
    <w:rsid w:val="007151FB"/>
    <w:pPr>
      <w:keepNext/>
      <w:spacing w:before="240" w:after="60" w:line="240" w:lineRule="auto"/>
      <w:outlineLvl w:val="0"/>
    </w:pPr>
    <w:rPr>
      <w:rFonts w:ascii="Arial" w:eastAsia="Calibri" w:hAnsi="Arial" w:cs="Times New Roman"/>
      <w:b/>
      <w:bCs/>
      <w:color w:val="auto"/>
      <w:kern w:val="32"/>
      <w:sz w:val="32"/>
      <w:szCs w:val="32"/>
      <w:lang w:val="x-none" w:eastAsia="pl-PL"/>
    </w:rPr>
  </w:style>
  <w:style w:type="paragraph" w:styleId="Nagwek2">
    <w:name w:val="heading 2"/>
    <w:basedOn w:val="Normalny"/>
    <w:next w:val="Normalny"/>
    <w:link w:val="Nagwek2Znak"/>
    <w:uiPriority w:val="9"/>
    <w:unhideWhenUsed/>
    <w:qFormat/>
    <w:rsid w:val="007151FB"/>
    <w:pPr>
      <w:keepNext/>
      <w:numPr>
        <w:numId w:val="2"/>
      </w:numPr>
      <w:spacing w:before="240" w:after="60" w:line="240" w:lineRule="auto"/>
      <w:outlineLvl w:val="1"/>
    </w:pPr>
    <w:rPr>
      <w:rFonts w:ascii="Calibri" w:eastAsia="Times New Roman" w:hAnsi="Calibri" w:cs="Times New Roman"/>
      <w:b/>
      <w:bCs/>
      <w:i/>
      <w:iCs/>
      <w:color w:val="auto"/>
      <w:sz w:val="28"/>
      <w:szCs w:val="28"/>
      <w:lang w:val="x-none" w:eastAsia="x-none"/>
    </w:rPr>
  </w:style>
  <w:style w:type="paragraph" w:styleId="Nagwek3">
    <w:name w:val="heading 3"/>
    <w:basedOn w:val="Normalny"/>
    <w:next w:val="Normalny"/>
    <w:link w:val="Nagwek3Znak"/>
    <w:uiPriority w:val="9"/>
    <w:semiHidden/>
    <w:unhideWhenUsed/>
    <w:qFormat/>
    <w:rsid w:val="00C671D3"/>
    <w:pPr>
      <w:keepNext/>
      <w:keepLines/>
      <w:spacing w:before="280" w:after="80" w:line="360" w:lineRule="auto"/>
      <w:outlineLvl w:val="2"/>
    </w:pPr>
    <w:rPr>
      <w:rFonts w:ascii="Calibri" w:eastAsia="Calibri" w:hAnsi="Calibri" w:cs="Calibri"/>
      <w:b/>
      <w:color w:val="auto"/>
      <w:sz w:val="28"/>
      <w:szCs w:val="28"/>
      <w:lang w:eastAsia="pl-PL"/>
    </w:rPr>
  </w:style>
  <w:style w:type="paragraph" w:styleId="Nagwek4">
    <w:name w:val="heading 4"/>
    <w:basedOn w:val="Normalny"/>
    <w:next w:val="Normalny"/>
    <w:link w:val="Nagwek4Znak"/>
    <w:uiPriority w:val="9"/>
    <w:semiHidden/>
    <w:unhideWhenUsed/>
    <w:qFormat/>
    <w:rsid w:val="00C671D3"/>
    <w:pPr>
      <w:keepNext/>
      <w:keepLines/>
      <w:spacing w:before="240" w:after="40" w:line="360" w:lineRule="auto"/>
      <w:outlineLvl w:val="3"/>
    </w:pPr>
    <w:rPr>
      <w:rFonts w:ascii="Calibri" w:eastAsia="Calibri" w:hAnsi="Calibri" w:cs="Calibri"/>
      <w:b/>
      <w:color w:val="auto"/>
      <w:sz w:val="24"/>
      <w:szCs w:val="24"/>
      <w:lang w:eastAsia="pl-PL"/>
    </w:rPr>
  </w:style>
  <w:style w:type="paragraph" w:styleId="Nagwek5">
    <w:name w:val="heading 5"/>
    <w:basedOn w:val="Normalny"/>
    <w:next w:val="Normalny"/>
    <w:link w:val="Nagwek5Znak"/>
    <w:uiPriority w:val="9"/>
    <w:semiHidden/>
    <w:unhideWhenUsed/>
    <w:qFormat/>
    <w:rsid w:val="00C671D3"/>
    <w:pPr>
      <w:keepNext/>
      <w:keepLines/>
      <w:spacing w:before="220" w:after="40" w:line="360" w:lineRule="auto"/>
      <w:outlineLvl w:val="4"/>
    </w:pPr>
    <w:rPr>
      <w:rFonts w:ascii="Calibri" w:eastAsia="Calibri" w:hAnsi="Calibri" w:cs="Calibri"/>
      <w:b/>
      <w:color w:val="auto"/>
      <w:lang w:eastAsia="pl-PL"/>
    </w:rPr>
  </w:style>
  <w:style w:type="paragraph" w:styleId="Nagwek6">
    <w:name w:val="heading 6"/>
    <w:basedOn w:val="Normalny"/>
    <w:next w:val="Normalny"/>
    <w:link w:val="Nagwek6Znak"/>
    <w:uiPriority w:val="9"/>
    <w:semiHidden/>
    <w:unhideWhenUsed/>
    <w:qFormat/>
    <w:rsid w:val="00C671D3"/>
    <w:pPr>
      <w:keepNext/>
      <w:keepLines/>
      <w:spacing w:before="200" w:after="40" w:line="360" w:lineRule="auto"/>
      <w:outlineLvl w:val="5"/>
    </w:pPr>
    <w:rPr>
      <w:rFonts w:ascii="Calibri" w:eastAsia="Calibri" w:hAnsi="Calibri" w:cs="Calibri"/>
      <w:b/>
      <w:color w:val="auto"/>
      <w:sz w:val="20"/>
      <w:szCs w:val="20"/>
      <w:lang w:eastAsia="pl-PL"/>
    </w:rPr>
  </w:style>
  <w:style w:type="paragraph" w:styleId="Nagwek9">
    <w:name w:val="heading 9"/>
    <w:basedOn w:val="Normalny"/>
    <w:next w:val="Normalny"/>
    <w:link w:val="Nagwek9Znak"/>
    <w:semiHidden/>
    <w:unhideWhenUsed/>
    <w:qFormat/>
    <w:rsid w:val="00C671D3"/>
    <w:pPr>
      <w:keepNext/>
      <w:keepLines/>
      <w:spacing w:before="40" w:after="0" w:line="360" w:lineRule="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qFormat/>
    <w:rsid w:val="007151FB"/>
    <w:rPr>
      <w:rFonts w:ascii="Arial" w:eastAsia="Calibri" w:hAnsi="Arial" w:cs="Times New Roman"/>
      <w:b/>
      <w:bCs/>
      <w:kern w:val="32"/>
      <w:sz w:val="32"/>
      <w:szCs w:val="32"/>
      <w:lang w:val="x-none" w:eastAsia="pl-PL"/>
      <w14:ligatures w14:val="none"/>
    </w:rPr>
  </w:style>
  <w:style w:type="character" w:customStyle="1" w:styleId="Nagwek2Znak">
    <w:name w:val="Nagłówek 2 Znak"/>
    <w:basedOn w:val="Domylnaczcionkaakapitu"/>
    <w:link w:val="Nagwek2"/>
    <w:uiPriority w:val="9"/>
    <w:qFormat/>
    <w:rsid w:val="007151FB"/>
    <w:rPr>
      <w:rFonts w:ascii="Calibri" w:eastAsia="Times New Roman" w:hAnsi="Calibri" w:cs="Times New Roman"/>
      <w:b/>
      <w:bCs/>
      <w:i/>
      <w:iCs/>
      <w:kern w:val="0"/>
      <w:sz w:val="28"/>
      <w:szCs w:val="28"/>
      <w:lang w:val="x-none" w:eastAsia="x-none"/>
      <w14:ligatures w14:val="none"/>
    </w:rPr>
  </w:style>
  <w:style w:type="paragraph" w:customStyle="1" w:styleId="Nagwek11">
    <w:name w:val="Nagłówek 11"/>
    <w:basedOn w:val="Normalny"/>
    <w:uiPriority w:val="9"/>
    <w:qFormat/>
    <w:rsid w:val="007151FB"/>
    <w:pPr>
      <w:keepNext/>
      <w:keepLines/>
      <w:suppressAutoHyphens/>
      <w:spacing w:before="480" w:after="240" w:line="240" w:lineRule="auto"/>
      <w:outlineLvl w:val="0"/>
    </w:pPr>
    <w:rPr>
      <w:rFonts w:ascii="Calibri Light" w:eastAsia="Calibri Light" w:hAnsi="Calibri Light" w:cs="Times New Roman"/>
      <w:b/>
      <w:bCs/>
      <w:color w:val="365F91"/>
      <w:sz w:val="28"/>
      <w:szCs w:val="28"/>
      <w:lang w:val="x-none" w:eastAsia="ar-SA"/>
    </w:rPr>
  </w:style>
  <w:style w:type="paragraph" w:customStyle="1" w:styleId="Nagwek21">
    <w:name w:val="Nagłówek 21"/>
    <w:basedOn w:val="Normalny"/>
    <w:uiPriority w:val="9"/>
    <w:unhideWhenUsed/>
    <w:qFormat/>
    <w:rsid w:val="007151FB"/>
    <w:pPr>
      <w:keepNext/>
      <w:keepLines/>
      <w:suppressAutoHyphens/>
      <w:spacing w:before="200" w:after="0" w:line="240" w:lineRule="auto"/>
      <w:outlineLvl w:val="1"/>
    </w:pPr>
    <w:rPr>
      <w:rFonts w:ascii="Calibri Light" w:eastAsia="Calibri Light" w:hAnsi="Calibri Light" w:cs="Times New Roman"/>
      <w:b/>
      <w:bCs/>
      <w:color w:val="4F81BD"/>
      <w:sz w:val="26"/>
      <w:szCs w:val="26"/>
      <w:lang w:val="x-none" w:eastAsia="ar-SA"/>
    </w:rPr>
  </w:style>
  <w:style w:type="character" w:styleId="Odwoaniedokomentarza">
    <w:name w:val="annotation reference"/>
    <w:uiPriority w:val="99"/>
    <w:unhideWhenUsed/>
    <w:qFormat/>
    <w:rsid w:val="007151FB"/>
    <w:rPr>
      <w:sz w:val="16"/>
      <w:szCs w:val="16"/>
    </w:rPr>
  </w:style>
  <w:style w:type="character" w:customStyle="1" w:styleId="TekstkomentarzaZnak">
    <w:name w:val="Tekst komentarza Znak"/>
    <w:link w:val="Tekstkomentarza"/>
    <w:uiPriority w:val="99"/>
    <w:qFormat/>
    <w:rsid w:val="007151FB"/>
    <w:rPr>
      <w:rFonts w:ascii="Cambria Math" w:hAnsi="Cambria Math" w:cs="Calibri Light"/>
      <w:szCs w:val="18"/>
      <w:lang w:eastAsia="zh-CN" w:bidi="hi-IN"/>
    </w:rPr>
  </w:style>
  <w:style w:type="character" w:customStyle="1" w:styleId="TekstdymkaZnak">
    <w:name w:val="Tekst dymka Znak"/>
    <w:link w:val="Tekstdymka"/>
    <w:uiPriority w:val="99"/>
    <w:semiHidden/>
    <w:qFormat/>
    <w:rsid w:val="007151FB"/>
    <w:rPr>
      <w:rFonts w:ascii="Cambria Math" w:hAnsi="Cambria Math" w:cs="Cambria Math"/>
      <w:sz w:val="16"/>
      <w:szCs w:val="16"/>
    </w:rPr>
  </w:style>
  <w:style w:type="character" w:customStyle="1" w:styleId="czeinternetowe">
    <w:name w:val="Łącze internetowe"/>
    <w:uiPriority w:val="99"/>
    <w:unhideWhenUsed/>
    <w:rsid w:val="007151FB"/>
    <w:rPr>
      <w:color w:val="0000FF"/>
      <w:u w:val="single"/>
    </w:rPr>
  </w:style>
  <w:style w:type="character" w:customStyle="1" w:styleId="TematkomentarzaZnak">
    <w:name w:val="Temat komentarza Znak"/>
    <w:link w:val="Tematkomentarza"/>
    <w:uiPriority w:val="99"/>
    <w:semiHidden/>
    <w:qFormat/>
    <w:rsid w:val="007151FB"/>
    <w:rPr>
      <w:rFonts w:ascii="Cambria Math" w:hAnsi="Cambria Math" w:cs="Calibri Light"/>
      <w:b/>
      <w:bCs/>
      <w:lang w:eastAsia="zh-CN" w:bidi="hi-IN"/>
    </w:rPr>
  </w:style>
  <w:style w:type="character" w:customStyle="1" w:styleId="NagwekZnak">
    <w:name w:val="Nagłówek Znak"/>
    <w:basedOn w:val="Domylnaczcionkaakapitu"/>
    <w:link w:val="Nagwek"/>
    <w:uiPriority w:val="99"/>
    <w:qFormat/>
    <w:rsid w:val="007151FB"/>
  </w:style>
  <w:style w:type="character" w:customStyle="1" w:styleId="StopkaZnak">
    <w:name w:val="Stopka Znak"/>
    <w:basedOn w:val="Domylnaczcionkaakapitu"/>
    <w:link w:val="Stopka1"/>
    <w:uiPriority w:val="99"/>
    <w:qFormat/>
    <w:rsid w:val="007151FB"/>
  </w:style>
  <w:style w:type="character" w:customStyle="1" w:styleId="ListLabel1">
    <w:name w:val="ListLabel 1"/>
    <w:qFormat/>
    <w:rsid w:val="007151FB"/>
    <w:rPr>
      <w:rFonts w:cs="Yu Mincho Light"/>
    </w:rPr>
  </w:style>
  <w:style w:type="character" w:customStyle="1" w:styleId="ListLabel2">
    <w:name w:val="ListLabel 2"/>
    <w:qFormat/>
    <w:rsid w:val="007151FB"/>
    <w:rPr>
      <w:rFonts w:cs="Yu Mincho Light"/>
    </w:rPr>
  </w:style>
  <w:style w:type="character" w:customStyle="1" w:styleId="ListLabel3">
    <w:name w:val="ListLabel 3"/>
    <w:qFormat/>
    <w:rsid w:val="007151FB"/>
    <w:rPr>
      <w:rFonts w:cs="Yu Mincho Light"/>
    </w:rPr>
  </w:style>
  <w:style w:type="character" w:customStyle="1" w:styleId="czeindeksu">
    <w:name w:val="Łącze indeksu"/>
    <w:qFormat/>
    <w:rsid w:val="007151FB"/>
  </w:style>
  <w:style w:type="character" w:customStyle="1" w:styleId="Znakinumeracji">
    <w:name w:val="Znaki numeracji"/>
    <w:qFormat/>
    <w:rsid w:val="007151FB"/>
  </w:style>
  <w:style w:type="character" w:customStyle="1" w:styleId="Znakiwypunktowania">
    <w:name w:val="Znaki wypunktowania"/>
    <w:qFormat/>
    <w:rsid w:val="007151FB"/>
    <w:rPr>
      <w:rFonts w:ascii="Calibri Light" w:eastAsia="Calibri Light" w:hAnsi="Calibri Light" w:cs="Calibri Light"/>
    </w:rPr>
  </w:style>
  <w:style w:type="character" w:customStyle="1" w:styleId="ListLabel4">
    <w:name w:val="ListLabel 4"/>
    <w:qFormat/>
    <w:rsid w:val="007151FB"/>
    <w:rPr>
      <w:rFonts w:cs="Yu Mincho Light"/>
    </w:rPr>
  </w:style>
  <w:style w:type="character" w:customStyle="1" w:styleId="ListLabel5">
    <w:name w:val="ListLabel 5"/>
    <w:qFormat/>
    <w:rsid w:val="007151FB"/>
    <w:rPr>
      <w:rFonts w:cs="Cambria Math"/>
    </w:rPr>
  </w:style>
  <w:style w:type="character" w:customStyle="1" w:styleId="ListLabel6">
    <w:name w:val="ListLabel 6"/>
    <w:qFormat/>
    <w:rsid w:val="007151FB"/>
    <w:rPr>
      <w:rFonts w:cs="Yu Mincho Light"/>
    </w:rPr>
  </w:style>
  <w:style w:type="character" w:customStyle="1" w:styleId="ListLabel7">
    <w:name w:val="ListLabel 7"/>
    <w:qFormat/>
    <w:rsid w:val="007151FB"/>
    <w:rPr>
      <w:rFonts w:cs="Yu Mincho Light"/>
    </w:rPr>
  </w:style>
  <w:style w:type="character" w:customStyle="1" w:styleId="ListLabel8">
    <w:name w:val="ListLabel 8"/>
    <w:qFormat/>
    <w:rsid w:val="007151FB"/>
    <w:rPr>
      <w:rFonts w:cs="Cambria Math"/>
    </w:rPr>
  </w:style>
  <w:style w:type="character" w:customStyle="1" w:styleId="ListLabel9">
    <w:name w:val="ListLabel 9"/>
    <w:qFormat/>
    <w:rsid w:val="007151FB"/>
    <w:rPr>
      <w:rFonts w:cs="Yu Mincho Light"/>
    </w:rPr>
  </w:style>
  <w:style w:type="character" w:customStyle="1" w:styleId="ListLabel10">
    <w:name w:val="ListLabel 10"/>
    <w:qFormat/>
    <w:rsid w:val="007151FB"/>
    <w:rPr>
      <w:rFonts w:cs="Yu Mincho Light"/>
    </w:rPr>
  </w:style>
  <w:style w:type="character" w:customStyle="1" w:styleId="ListLabel11">
    <w:name w:val="ListLabel 11"/>
    <w:qFormat/>
    <w:rsid w:val="007151FB"/>
    <w:rPr>
      <w:rFonts w:cs="Cambria Math"/>
    </w:rPr>
  </w:style>
  <w:style w:type="character" w:customStyle="1" w:styleId="ListLabel12">
    <w:name w:val="ListLabel 12"/>
    <w:qFormat/>
    <w:rsid w:val="007151FB"/>
    <w:rPr>
      <w:rFonts w:cs="Yu Mincho Light"/>
    </w:rPr>
  </w:style>
  <w:style w:type="character" w:customStyle="1" w:styleId="ListLabel13">
    <w:name w:val="ListLabel 13"/>
    <w:qFormat/>
    <w:rsid w:val="007151FB"/>
    <w:rPr>
      <w:rFonts w:cs="Cambria Math"/>
    </w:rPr>
  </w:style>
  <w:style w:type="character" w:customStyle="1" w:styleId="ListLabel14">
    <w:name w:val="ListLabel 14"/>
    <w:qFormat/>
    <w:rsid w:val="007151FB"/>
    <w:rPr>
      <w:rFonts w:cs="Yu Mincho Light"/>
    </w:rPr>
  </w:style>
  <w:style w:type="character" w:customStyle="1" w:styleId="ListLabel15">
    <w:name w:val="ListLabel 15"/>
    <w:qFormat/>
    <w:rsid w:val="007151FB"/>
    <w:rPr>
      <w:rFonts w:cs="Yu Mincho Light"/>
    </w:rPr>
  </w:style>
  <w:style w:type="character" w:customStyle="1" w:styleId="ListLabel16">
    <w:name w:val="ListLabel 16"/>
    <w:qFormat/>
    <w:rsid w:val="007151FB"/>
    <w:rPr>
      <w:rFonts w:cs="Cambria Math"/>
    </w:rPr>
  </w:style>
  <w:style w:type="character" w:customStyle="1" w:styleId="ListLabel17">
    <w:name w:val="ListLabel 17"/>
    <w:qFormat/>
    <w:rsid w:val="007151FB"/>
    <w:rPr>
      <w:rFonts w:cs="Yu Mincho Light"/>
    </w:rPr>
  </w:style>
  <w:style w:type="character" w:customStyle="1" w:styleId="ListLabel18">
    <w:name w:val="ListLabel 18"/>
    <w:qFormat/>
    <w:rsid w:val="007151FB"/>
    <w:rPr>
      <w:rFonts w:cs="Yu Mincho Light"/>
    </w:rPr>
  </w:style>
  <w:style w:type="character" w:customStyle="1" w:styleId="ListLabel19">
    <w:name w:val="ListLabel 19"/>
    <w:qFormat/>
    <w:rsid w:val="007151FB"/>
    <w:rPr>
      <w:rFonts w:cs="Cambria Math"/>
    </w:rPr>
  </w:style>
  <w:style w:type="paragraph" w:styleId="Nagwek">
    <w:name w:val="header"/>
    <w:basedOn w:val="Normalny"/>
    <w:next w:val="Tekstpodstawowy"/>
    <w:link w:val="NagwekZnak"/>
    <w:uiPriority w:val="99"/>
    <w:qFormat/>
    <w:rsid w:val="007151FB"/>
    <w:pPr>
      <w:keepNext/>
      <w:spacing w:before="240" w:after="120"/>
    </w:pPr>
    <w:rPr>
      <w:rFonts w:asciiTheme="minorHAnsi" w:eastAsiaTheme="minorHAnsi" w:hAnsiTheme="minorHAnsi" w:cstheme="minorBidi"/>
      <w:color w:val="auto"/>
      <w:kern w:val="2"/>
      <w14:ligatures w14:val="standardContextual"/>
    </w:rPr>
  </w:style>
  <w:style w:type="character" w:customStyle="1" w:styleId="NagwekZnak1">
    <w:name w:val="Nagłówek Znak1"/>
    <w:basedOn w:val="Domylnaczcionkaakapitu"/>
    <w:uiPriority w:val="99"/>
    <w:semiHidden/>
    <w:rsid w:val="007151FB"/>
    <w:rPr>
      <w:rFonts w:ascii="Yu Mincho Light" w:eastAsia="Yu Mincho Light" w:hAnsi="Yu Mincho Light" w:cs="Yu Mincho Light"/>
      <w:color w:val="00000A"/>
      <w:kern w:val="0"/>
      <w14:ligatures w14:val="none"/>
    </w:rPr>
  </w:style>
  <w:style w:type="paragraph" w:styleId="Tekstpodstawowy">
    <w:name w:val="Body Text"/>
    <w:basedOn w:val="Normalny"/>
    <w:link w:val="TekstpodstawowyZnak"/>
    <w:rsid w:val="007151FB"/>
    <w:pPr>
      <w:spacing w:after="140" w:line="288" w:lineRule="auto"/>
    </w:pPr>
    <w:rPr>
      <w:rFonts w:cs="Times New Roman"/>
      <w:lang w:val="x-none"/>
    </w:rPr>
  </w:style>
  <w:style w:type="character" w:customStyle="1" w:styleId="TekstpodstawowyZnak">
    <w:name w:val="Tekst podstawowy Znak"/>
    <w:basedOn w:val="Domylnaczcionkaakapitu"/>
    <w:link w:val="Tekstpodstawowy"/>
    <w:rsid w:val="007151FB"/>
    <w:rPr>
      <w:rFonts w:ascii="Yu Mincho Light" w:eastAsia="Yu Mincho Light" w:hAnsi="Yu Mincho Light" w:cs="Times New Roman"/>
      <w:color w:val="00000A"/>
      <w:kern w:val="0"/>
      <w:lang w:val="x-none"/>
      <w14:ligatures w14:val="none"/>
    </w:rPr>
  </w:style>
  <w:style w:type="paragraph" w:styleId="Lista">
    <w:name w:val="List"/>
    <w:basedOn w:val="Tekstpodstawowy"/>
    <w:rsid w:val="007151FB"/>
    <w:rPr>
      <w:rFonts w:cs="Yu Mincho Light"/>
    </w:rPr>
  </w:style>
  <w:style w:type="paragraph" w:customStyle="1" w:styleId="Legenda1">
    <w:name w:val="Legenda1"/>
    <w:basedOn w:val="Normalny"/>
    <w:qFormat/>
    <w:rsid w:val="007151FB"/>
    <w:pPr>
      <w:suppressLineNumbers/>
      <w:spacing w:before="120" w:after="120"/>
    </w:pPr>
    <w:rPr>
      <w:i/>
      <w:iCs/>
      <w:sz w:val="24"/>
      <w:szCs w:val="24"/>
    </w:rPr>
  </w:style>
  <w:style w:type="paragraph" w:customStyle="1" w:styleId="Indeks">
    <w:name w:val="Indeks"/>
    <w:basedOn w:val="Normalny"/>
    <w:qFormat/>
    <w:rsid w:val="007151FB"/>
    <w:pPr>
      <w:suppressLineNumbers/>
    </w:pPr>
  </w:style>
  <w:style w:type="paragraph" w:styleId="Akapitzlist">
    <w:name w:val="List Paragraph"/>
    <w:aliases w:val="List Paragraph1,T_SZ_List Paragraph,Numerowanie,Lista PR,Kolorowa lista — akcent 11,maz_wyliczenie,opis dzialania,K-P_odwolanie,A_wyliczenie,Akapit z listą 1,CW_Lista,normalny tekst,L1,Akapit z listą5,Akapit z listą BS,lp1"/>
    <w:basedOn w:val="Normalny"/>
    <w:link w:val="AkapitzlistZnak"/>
    <w:uiPriority w:val="34"/>
    <w:qFormat/>
    <w:rsid w:val="007151FB"/>
    <w:pPr>
      <w:suppressAutoHyphens/>
      <w:spacing w:after="0" w:line="240" w:lineRule="auto"/>
      <w:ind w:left="720"/>
      <w:contextualSpacing/>
    </w:pPr>
    <w:rPr>
      <w:rFonts w:ascii="Calibri Light" w:eastAsia="Calibri Light" w:hAnsi="Calibri Light" w:cs="Times New Roman"/>
      <w:sz w:val="20"/>
      <w:szCs w:val="20"/>
      <w:lang w:val="x-none" w:eastAsia="ar-SA"/>
    </w:rPr>
  </w:style>
  <w:style w:type="paragraph" w:styleId="Tekstkomentarza">
    <w:name w:val="annotation text"/>
    <w:basedOn w:val="Normalny"/>
    <w:link w:val="TekstkomentarzaZnak"/>
    <w:uiPriority w:val="99"/>
    <w:unhideWhenUsed/>
    <w:qFormat/>
    <w:rsid w:val="007151FB"/>
    <w:pPr>
      <w:suppressAutoHyphens/>
      <w:spacing w:after="0" w:line="240" w:lineRule="auto"/>
    </w:pPr>
    <w:rPr>
      <w:rFonts w:ascii="Cambria Math" w:eastAsiaTheme="minorHAnsi" w:hAnsi="Cambria Math" w:cs="Calibri Light"/>
      <w:color w:val="auto"/>
      <w:kern w:val="2"/>
      <w:szCs w:val="18"/>
      <w:lang w:eastAsia="zh-CN" w:bidi="hi-IN"/>
      <w14:ligatures w14:val="standardContextual"/>
    </w:rPr>
  </w:style>
  <w:style w:type="character" w:customStyle="1" w:styleId="TekstkomentarzaZnak1">
    <w:name w:val="Tekst komentarza Znak1"/>
    <w:basedOn w:val="Domylnaczcionkaakapitu"/>
    <w:uiPriority w:val="99"/>
    <w:semiHidden/>
    <w:rsid w:val="007151FB"/>
    <w:rPr>
      <w:rFonts w:ascii="Yu Mincho Light" w:eastAsia="Yu Mincho Light" w:hAnsi="Yu Mincho Light" w:cs="Yu Mincho Light"/>
      <w:color w:val="00000A"/>
      <w:kern w:val="0"/>
      <w:sz w:val="20"/>
      <w:szCs w:val="20"/>
      <w14:ligatures w14:val="none"/>
    </w:rPr>
  </w:style>
  <w:style w:type="paragraph" w:styleId="Tekstdymka">
    <w:name w:val="Balloon Text"/>
    <w:basedOn w:val="Normalny"/>
    <w:link w:val="TekstdymkaZnak"/>
    <w:semiHidden/>
    <w:unhideWhenUsed/>
    <w:qFormat/>
    <w:rsid w:val="007151FB"/>
    <w:pPr>
      <w:spacing w:after="0" w:line="240" w:lineRule="auto"/>
    </w:pPr>
    <w:rPr>
      <w:rFonts w:ascii="Cambria Math" w:eastAsiaTheme="minorHAnsi" w:hAnsi="Cambria Math" w:cs="Cambria Math"/>
      <w:color w:val="auto"/>
      <w:kern w:val="2"/>
      <w:sz w:val="16"/>
      <w:szCs w:val="16"/>
      <w14:ligatures w14:val="standardContextual"/>
    </w:rPr>
  </w:style>
  <w:style w:type="character" w:customStyle="1" w:styleId="TekstdymkaZnak1">
    <w:name w:val="Tekst dymka Znak1"/>
    <w:basedOn w:val="Domylnaczcionkaakapitu"/>
    <w:uiPriority w:val="99"/>
    <w:semiHidden/>
    <w:rsid w:val="007151FB"/>
    <w:rPr>
      <w:rFonts w:ascii="Segoe UI" w:eastAsia="Yu Mincho Light" w:hAnsi="Segoe UI" w:cs="Segoe UI"/>
      <w:color w:val="00000A"/>
      <w:kern w:val="0"/>
      <w:sz w:val="18"/>
      <w:szCs w:val="18"/>
      <w14:ligatures w14:val="none"/>
    </w:rPr>
  </w:style>
  <w:style w:type="paragraph" w:styleId="Nagwekspisutreci">
    <w:name w:val="TOC Heading"/>
    <w:basedOn w:val="Nagwek11"/>
    <w:uiPriority w:val="39"/>
    <w:unhideWhenUsed/>
    <w:qFormat/>
    <w:rsid w:val="007151FB"/>
    <w:pPr>
      <w:suppressAutoHyphens w:val="0"/>
      <w:spacing w:line="276" w:lineRule="auto"/>
    </w:pPr>
    <w:rPr>
      <w:lang w:eastAsia="en-US"/>
    </w:rPr>
  </w:style>
  <w:style w:type="paragraph" w:customStyle="1" w:styleId="Spistreci11">
    <w:name w:val="Spis treści 11"/>
    <w:basedOn w:val="Normalny"/>
    <w:autoRedefine/>
    <w:uiPriority w:val="39"/>
    <w:unhideWhenUsed/>
    <w:rsid w:val="007151FB"/>
    <w:pPr>
      <w:spacing w:after="100"/>
    </w:pPr>
  </w:style>
  <w:style w:type="paragraph" w:customStyle="1" w:styleId="Spistreci21">
    <w:name w:val="Spis treści 21"/>
    <w:basedOn w:val="Normalny"/>
    <w:autoRedefine/>
    <w:uiPriority w:val="39"/>
    <w:unhideWhenUsed/>
    <w:rsid w:val="007151FB"/>
    <w:pPr>
      <w:spacing w:after="100"/>
      <w:ind w:left="220"/>
    </w:pPr>
  </w:style>
  <w:style w:type="paragraph" w:styleId="Tematkomentarza">
    <w:name w:val="annotation subject"/>
    <w:basedOn w:val="Tekstkomentarza"/>
    <w:link w:val="TematkomentarzaZnak"/>
    <w:uiPriority w:val="99"/>
    <w:semiHidden/>
    <w:unhideWhenUsed/>
    <w:qFormat/>
    <w:rsid w:val="007151FB"/>
    <w:pPr>
      <w:suppressAutoHyphens w:val="0"/>
      <w:spacing w:after="200"/>
    </w:pPr>
    <w:rPr>
      <w:b/>
      <w:bCs/>
      <w:szCs w:val="22"/>
    </w:rPr>
  </w:style>
  <w:style w:type="character" w:customStyle="1" w:styleId="TematkomentarzaZnak1">
    <w:name w:val="Temat komentarza Znak1"/>
    <w:basedOn w:val="TekstkomentarzaZnak1"/>
    <w:uiPriority w:val="99"/>
    <w:semiHidden/>
    <w:rsid w:val="007151FB"/>
    <w:rPr>
      <w:rFonts w:ascii="Yu Mincho Light" w:eastAsia="Yu Mincho Light" w:hAnsi="Yu Mincho Light" w:cs="Yu Mincho Light"/>
      <w:b/>
      <w:bCs/>
      <w:color w:val="00000A"/>
      <w:kern w:val="0"/>
      <w:sz w:val="20"/>
      <w:szCs w:val="20"/>
      <w14:ligatures w14:val="none"/>
    </w:rPr>
  </w:style>
  <w:style w:type="paragraph" w:customStyle="1" w:styleId="Nagwek10">
    <w:name w:val="Nagłówek1"/>
    <w:basedOn w:val="Normalny"/>
    <w:uiPriority w:val="99"/>
    <w:unhideWhenUsed/>
    <w:rsid w:val="007151FB"/>
    <w:pPr>
      <w:tabs>
        <w:tab w:val="center" w:pos="4536"/>
        <w:tab w:val="right" w:pos="9072"/>
      </w:tabs>
      <w:spacing w:after="0" w:line="240" w:lineRule="auto"/>
    </w:pPr>
  </w:style>
  <w:style w:type="paragraph" w:customStyle="1" w:styleId="Stopka1">
    <w:name w:val="Stopka1"/>
    <w:basedOn w:val="Normalny"/>
    <w:link w:val="StopkaZnak"/>
    <w:uiPriority w:val="99"/>
    <w:unhideWhenUsed/>
    <w:rsid w:val="007151FB"/>
    <w:pPr>
      <w:tabs>
        <w:tab w:val="center" w:pos="4536"/>
        <w:tab w:val="right" w:pos="9072"/>
      </w:tabs>
      <w:spacing w:after="0" w:line="240" w:lineRule="auto"/>
    </w:pPr>
    <w:rPr>
      <w:rFonts w:asciiTheme="minorHAnsi" w:eastAsiaTheme="minorHAnsi" w:hAnsiTheme="minorHAnsi" w:cstheme="minorBidi"/>
      <w:color w:val="auto"/>
      <w:kern w:val="2"/>
      <w14:ligatures w14:val="standardContextual"/>
    </w:rPr>
  </w:style>
  <w:style w:type="paragraph" w:customStyle="1" w:styleId="Zawartotabeli">
    <w:name w:val="Zawartość tabeli"/>
    <w:basedOn w:val="Normalny"/>
    <w:qFormat/>
    <w:rsid w:val="007151FB"/>
  </w:style>
  <w:style w:type="paragraph" w:customStyle="1" w:styleId="Nagwektabeli">
    <w:name w:val="Nagłówek tabeli"/>
    <w:basedOn w:val="Zawartotabeli"/>
    <w:qFormat/>
    <w:rsid w:val="007151FB"/>
  </w:style>
  <w:style w:type="table" w:styleId="Tabela-Siatka">
    <w:name w:val="Table Grid"/>
    <w:basedOn w:val="Standardowy"/>
    <w:uiPriority w:val="39"/>
    <w:rsid w:val="007151FB"/>
    <w:pPr>
      <w:spacing w:after="0" w:line="240" w:lineRule="auto"/>
    </w:pPr>
    <w:rPr>
      <w:rFonts w:ascii="Yu Mincho Light" w:eastAsia="Yu Mincho Light" w:hAnsi="Yu Mincho Light" w:cs="Yu Mincho Light"/>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1 Znak,T_SZ_List Paragraph Znak,Numerowanie Znak,Lista PR Znak,Kolorowa lista — akcent 11 Znak,maz_wyliczenie Znak,opis dzialania Znak,K-P_odwolanie Znak,A_wyliczenie Znak,Akapit z listą 1 Znak,CW_Lista Znak,L1 Znak"/>
    <w:link w:val="Akapitzlist"/>
    <w:qFormat/>
    <w:locked/>
    <w:rsid w:val="007151FB"/>
    <w:rPr>
      <w:rFonts w:ascii="Calibri Light" w:eastAsia="Calibri Light" w:hAnsi="Calibri Light" w:cs="Times New Roman"/>
      <w:color w:val="00000A"/>
      <w:kern w:val="0"/>
      <w:sz w:val="20"/>
      <w:szCs w:val="20"/>
      <w:lang w:val="x-none" w:eastAsia="ar-SA"/>
      <w14:ligatures w14:val="none"/>
    </w:rPr>
  </w:style>
  <w:style w:type="paragraph" w:customStyle="1" w:styleId="BOStekst">
    <w:name w:val="BOS tekst"/>
    <w:basedOn w:val="Normalny"/>
    <w:link w:val="BOStekstZnak"/>
    <w:qFormat/>
    <w:rsid w:val="007151FB"/>
    <w:pPr>
      <w:spacing w:after="120" w:line="300" w:lineRule="auto"/>
      <w:jc w:val="both"/>
    </w:pPr>
    <w:rPr>
      <w:rFonts w:ascii="Century Gothic" w:eastAsia="Times New Roman" w:hAnsi="Century Gothic" w:cs="Times New Roman"/>
      <w:color w:val="0F243E"/>
      <w:sz w:val="20"/>
      <w:szCs w:val="24"/>
      <w:lang w:val="x-none" w:eastAsia="x-none"/>
    </w:rPr>
  </w:style>
  <w:style w:type="character" w:customStyle="1" w:styleId="BOStekstZnak">
    <w:name w:val="BOS tekst Znak"/>
    <w:link w:val="BOStekst"/>
    <w:rsid w:val="007151FB"/>
    <w:rPr>
      <w:rFonts w:ascii="Century Gothic" w:eastAsia="Times New Roman" w:hAnsi="Century Gothic" w:cs="Times New Roman"/>
      <w:color w:val="0F243E"/>
      <w:kern w:val="0"/>
      <w:sz w:val="20"/>
      <w:szCs w:val="24"/>
      <w:lang w:val="x-none" w:eastAsia="x-none"/>
      <w14:ligatures w14:val="none"/>
    </w:rPr>
  </w:style>
  <w:style w:type="paragraph" w:styleId="Stopka">
    <w:name w:val="footer"/>
    <w:basedOn w:val="Normalny"/>
    <w:link w:val="StopkaZnak1"/>
    <w:uiPriority w:val="99"/>
    <w:unhideWhenUsed/>
    <w:rsid w:val="007151FB"/>
    <w:pPr>
      <w:tabs>
        <w:tab w:val="center" w:pos="4536"/>
        <w:tab w:val="right" w:pos="9072"/>
      </w:tabs>
    </w:pPr>
  </w:style>
  <w:style w:type="character" w:customStyle="1" w:styleId="StopkaZnak1">
    <w:name w:val="Stopka Znak1"/>
    <w:basedOn w:val="Domylnaczcionkaakapitu"/>
    <w:link w:val="Stopka"/>
    <w:uiPriority w:val="99"/>
    <w:rsid w:val="007151FB"/>
    <w:rPr>
      <w:rFonts w:ascii="Yu Mincho Light" w:eastAsia="Yu Mincho Light" w:hAnsi="Yu Mincho Light" w:cs="Yu Mincho Light"/>
      <w:color w:val="00000A"/>
      <w:kern w:val="0"/>
      <w14:ligatures w14:val="none"/>
    </w:rPr>
  </w:style>
  <w:style w:type="character" w:customStyle="1" w:styleId="Nagwek1Znak1">
    <w:name w:val="Nagłówek 1 Znak1"/>
    <w:uiPriority w:val="9"/>
    <w:rsid w:val="007151FB"/>
    <w:rPr>
      <w:rFonts w:ascii="Calibri Light" w:eastAsia="Times New Roman" w:hAnsi="Calibri Light" w:cs="Times New Roman"/>
      <w:b/>
      <w:bCs/>
      <w:color w:val="00000A"/>
      <w:kern w:val="32"/>
      <w:sz w:val="32"/>
      <w:szCs w:val="32"/>
      <w:lang w:eastAsia="en-US"/>
    </w:rPr>
  </w:style>
  <w:style w:type="character" w:customStyle="1" w:styleId="Nagwek2Znak1">
    <w:name w:val="Nagłówek 2 Znak1"/>
    <w:uiPriority w:val="9"/>
    <w:semiHidden/>
    <w:rsid w:val="007151FB"/>
    <w:rPr>
      <w:rFonts w:ascii="Calibri Light" w:eastAsia="Times New Roman" w:hAnsi="Calibri Light" w:cs="Times New Roman"/>
      <w:b/>
      <w:bCs/>
      <w:i/>
      <w:iCs/>
      <w:color w:val="00000A"/>
      <w:sz w:val="28"/>
      <w:szCs w:val="28"/>
      <w:lang w:eastAsia="en-US"/>
    </w:rPr>
  </w:style>
  <w:style w:type="paragraph" w:customStyle="1" w:styleId="Default">
    <w:name w:val="Default"/>
    <w:rsid w:val="007151FB"/>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Punktparagrafu">
    <w:name w:val="Punkt paragrafu"/>
    <w:basedOn w:val="Akapitzlist"/>
    <w:link w:val="PunktparagrafuZnak"/>
    <w:uiPriority w:val="99"/>
    <w:rsid w:val="007151FB"/>
    <w:pPr>
      <w:numPr>
        <w:numId w:val="1"/>
      </w:numPr>
      <w:suppressAutoHyphens w:val="0"/>
      <w:spacing w:before="240" w:after="240"/>
      <w:contextualSpacing w:val="0"/>
      <w:jc w:val="both"/>
    </w:pPr>
    <w:rPr>
      <w:rFonts w:ascii="Cambria" w:eastAsia="Calibri" w:hAnsi="Cambria"/>
      <w:color w:val="auto"/>
      <w:lang w:eastAsia="x-none"/>
    </w:rPr>
  </w:style>
  <w:style w:type="character" w:customStyle="1" w:styleId="PunktparagrafuZnak">
    <w:name w:val="Punkt paragrafu Znak"/>
    <w:link w:val="Punktparagrafu"/>
    <w:uiPriority w:val="99"/>
    <w:locked/>
    <w:rsid w:val="007151FB"/>
    <w:rPr>
      <w:rFonts w:ascii="Cambria" w:eastAsia="Calibri" w:hAnsi="Cambria" w:cs="Times New Roman"/>
      <w:kern w:val="0"/>
      <w:sz w:val="20"/>
      <w:szCs w:val="20"/>
      <w:lang w:val="x-none" w:eastAsia="x-none"/>
      <w14:ligatures w14:val="none"/>
    </w:rPr>
  </w:style>
  <w:style w:type="paragraph" w:styleId="Tytu">
    <w:name w:val="Title"/>
    <w:basedOn w:val="Normalny"/>
    <w:next w:val="Normalny"/>
    <w:link w:val="TytuZnak"/>
    <w:uiPriority w:val="10"/>
    <w:qFormat/>
    <w:rsid w:val="007151FB"/>
    <w:pPr>
      <w:spacing w:before="240" w:after="60" w:line="240" w:lineRule="auto"/>
      <w:jc w:val="center"/>
      <w:outlineLvl w:val="0"/>
    </w:pPr>
    <w:rPr>
      <w:rFonts w:ascii="Cambria" w:eastAsia="Times New Roman" w:hAnsi="Cambria" w:cs="Times New Roman"/>
      <w:b/>
      <w:bCs/>
      <w:color w:val="auto"/>
      <w:kern w:val="28"/>
      <w:sz w:val="32"/>
      <w:szCs w:val="32"/>
      <w:lang w:val="x-none" w:eastAsia="x-none"/>
    </w:rPr>
  </w:style>
  <w:style w:type="character" w:customStyle="1" w:styleId="TytuZnak">
    <w:name w:val="Tytuł Znak"/>
    <w:basedOn w:val="Domylnaczcionkaakapitu"/>
    <w:link w:val="Tytu"/>
    <w:uiPriority w:val="10"/>
    <w:rsid w:val="007151FB"/>
    <w:rPr>
      <w:rFonts w:ascii="Cambria" w:eastAsia="Times New Roman" w:hAnsi="Cambria" w:cs="Times New Roman"/>
      <w:b/>
      <w:bCs/>
      <w:kern w:val="28"/>
      <w:sz w:val="32"/>
      <w:szCs w:val="32"/>
      <w:lang w:val="x-none" w:eastAsia="x-none"/>
      <w14:ligatures w14:val="none"/>
    </w:rPr>
  </w:style>
  <w:style w:type="paragraph" w:customStyle="1" w:styleId="Podpunkt">
    <w:name w:val="Podpunkt"/>
    <w:basedOn w:val="Normalny"/>
    <w:rsid w:val="007151FB"/>
    <w:pPr>
      <w:tabs>
        <w:tab w:val="num" w:pos="2629"/>
      </w:tabs>
      <w:spacing w:after="160" w:line="240" w:lineRule="auto"/>
      <w:contextualSpacing/>
      <w:jc w:val="both"/>
    </w:pPr>
    <w:rPr>
      <w:rFonts w:ascii="Times New Roman" w:eastAsia="Times New Roman" w:hAnsi="Times New Roman" w:cs="Times New Roman"/>
      <w:color w:val="auto"/>
      <w:sz w:val="24"/>
      <w:szCs w:val="24"/>
      <w:lang w:eastAsia="pl-PL"/>
    </w:rPr>
  </w:style>
  <w:style w:type="numbering" w:customStyle="1" w:styleId="Styl1">
    <w:name w:val="Styl1"/>
    <w:uiPriority w:val="99"/>
    <w:rsid w:val="007151FB"/>
    <w:pPr>
      <w:numPr>
        <w:numId w:val="3"/>
      </w:numPr>
    </w:pPr>
  </w:style>
  <w:style w:type="paragraph" w:styleId="Tekstprzypisudolnego">
    <w:name w:val="footnote text"/>
    <w:basedOn w:val="Normalny"/>
    <w:link w:val="TekstprzypisudolnegoZnak"/>
    <w:uiPriority w:val="99"/>
    <w:semiHidden/>
    <w:unhideWhenUsed/>
    <w:rsid w:val="007151FB"/>
    <w:pPr>
      <w:spacing w:after="0" w:line="240" w:lineRule="auto"/>
    </w:pPr>
    <w:rPr>
      <w:rFonts w:ascii="Calibri" w:eastAsia="Calibri" w:hAnsi="Calibri" w:cs="Times New Roman"/>
      <w:color w:val="auto"/>
      <w:sz w:val="20"/>
      <w:szCs w:val="20"/>
    </w:rPr>
  </w:style>
  <w:style w:type="character" w:customStyle="1" w:styleId="TekstprzypisudolnegoZnak">
    <w:name w:val="Tekst przypisu dolnego Znak"/>
    <w:basedOn w:val="Domylnaczcionkaakapitu"/>
    <w:link w:val="Tekstprzypisudolnego"/>
    <w:uiPriority w:val="99"/>
    <w:semiHidden/>
    <w:rsid w:val="007151FB"/>
    <w:rPr>
      <w:rFonts w:ascii="Calibri" w:eastAsia="Calibri" w:hAnsi="Calibri" w:cs="Times New Roman"/>
      <w:kern w:val="0"/>
      <w:sz w:val="20"/>
      <w:szCs w:val="20"/>
      <w14:ligatures w14:val="none"/>
    </w:rPr>
  </w:style>
  <w:style w:type="character" w:styleId="Odwoanieprzypisudolnego">
    <w:name w:val="footnote reference"/>
    <w:uiPriority w:val="99"/>
    <w:semiHidden/>
    <w:unhideWhenUsed/>
    <w:rsid w:val="007151FB"/>
    <w:rPr>
      <w:vertAlign w:val="superscript"/>
    </w:rPr>
  </w:style>
  <w:style w:type="paragraph" w:customStyle="1" w:styleId="BOSnagwek">
    <w:name w:val="BOS nagłówek"/>
    <w:basedOn w:val="Normalny"/>
    <w:next w:val="BOStekst"/>
    <w:qFormat/>
    <w:rsid w:val="007151FB"/>
    <w:pPr>
      <w:spacing w:after="240" w:line="240" w:lineRule="auto"/>
      <w:outlineLvl w:val="1"/>
    </w:pPr>
    <w:rPr>
      <w:rFonts w:ascii="Century Gothic" w:eastAsia="Times New Roman" w:hAnsi="Century Gothic" w:cs="Times New Roman"/>
      <w:b/>
      <w:caps/>
      <w:color w:val="222A35"/>
      <w:sz w:val="28"/>
      <w:szCs w:val="28"/>
      <w:lang w:eastAsia="pl-PL"/>
    </w:rPr>
  </w:style>
  <w:style w:type="paragraph" w:styleId="Lista2">
    <w:name w:val="List 2"/>
    <w:basedOn w:val="Normalny"/>
    <w:uiPriority w:val="99"/>
    <w:semiHidden/>
    <w:unhideWhenUsed/>
    <w:rsid w:val="007151FB"/>
    <w:pPr>
      <w:ind w:left="566" w:hanging="283"/>
      <w:contextualSpacing/>
    </w:pPr>
  </w:style>
  <w:style w:type="paragraph" w:styleId="Poprawka">
    <w:name w:val="Revision"/>
    <w:hidden/>
    <w:uiPriority w:val="99"/>
    <w:semiHidden/>
    <w:rsid w:val="007151FB"/>
    <w:pPr>
      <w:spacing w:after="0" w:line="240" w:lineRule="auto"/>
    </w:pPr>
    <w:rPr>
      <w:rFonts w:ascii="Yu Mincho Light" w:eastAsia="Yu Mincho Light" w:hAnsi="Yu Mincho Light" w:cs="Yu Mincho Light"/>
      <w:color w:val="00000A"/>
      <w:kern w:val="0"/>
      <w14:ligatures w14:val="none"/>
    </w:rPr>
  </w:style>
  <w:style w:type="paragraph" w:styleId="Tekstprzypisukocowego">
    <w:name w:val="endnote text"/>
    <w:basedOn w:val="Normalny"/>
    <w:link w:val="TekstprzypisukocowegoZnak"/>
    <w:uiPriority w:val="99"/>
    <w:semiHidden/>
    <w:unhideWhenUsed/>
    <w:rsid w:val="007151FB"/>
    <w:rPr>
      <w:sz w:val="20"/>
      <w:szCs w:val="20"/>
    </w:rPr>
  </w:style>
  <w:style w:type="character" w:customStyle="1" w:styleId="TekstprzypisukocowegoZnak">
    <w:name w:val="Tekst przypisu końcowego Znak"/>
    <w:basedOn w:val="Domylnaczcionkaakapitu"/>
    <w:link w:val="Tekstprzypisukocowego"/>
    <w:uiPriority w:val="99"/>
    <w:semiHidden/>
    <w:rsid w:val="007151FB"/>
    <w:rPr>
      <w:rFonts w:ascii="Yu Mincho Light" w:eastAsia="Yu Mincho Light" w:hAnsi="Yu Mincho Light" w:cs="Yu Mincho Light"/>
      <w:color w:val="00000A"/>
      <w:kern w:val="0"/>
      <w:sz w:val="20"/>
      <w:szCs w:val="20"/>
      <w14:ligatures w14:val="none"/>
    </w:rPr>
  </w:style>
  <w:style w:type="character" w:styleId="Odwoanieprzypisukocowego">
    <w:name w:val="endnote reference"/>
    <w:uiPriority w:val="99"/>
    <w:semiHidden/>
    <w:unhideWhenUsed/>
    <w:rsid w:val="007151FB"/>
    <w:rPr>
      <w:vertAlign w:val="superscript"/>
    </w:rPr>
  </w:style>
  <w:style w:type="paragraph" w:styleId="NormalnyWeb">
    <w:name w:val="Normal (Web)"/>
    <w:basedOn w:val="Normalny"/>
    <w:unhideWhenUsed/>
    <w:rsid w:val="007151FB"/>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character" w:styleId="Hipercze">
    <w:name w:val="Hyperlink"/>
    <w:basedOn w:val="Domylnaczcionkaakapitu"/>
    <w:uiPriority w:val="99"/>
    <w:unhideWhenUsed/>
    <w:rsid w:val="00DB3A7A"/>
    <w:rPr>
      <w:color w:val="0563C1"/>
      <w:u w:val="single"/>
    </w:rPr>
  </w:style>
  <w:style w:type="character" w:styleId="UyteHipercze">
    <w:name w:val="FollowedHyperlink"/>
    <w:basedOn w:val="Domylnaczcionkaakapitu"/>
    <w:uiPriority w:val="99"/>
    <w:semiHidden/>
    <w:unhideWhenUsed/>
    <w:rsid w:val="00DB3A7A"/>
    <w:rPr>
      <w:color w:val="954F72"/>
      <w:u w:val="single"/>
    </w:rPr>
  </w:style>
  <w:style w:type="paragraph" w:customStyle="1" w:styleId="msonormal0">
    <w:name w:val="msonormal"/>
    <w:basedOn w:val="Normalny"/>
    <w:rsid w:val="00DB3A7A"/>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font5">
    <w:name w:val="font5"/>
    <w:basedOn w:val="Normalny"/>
    <w:rsid w:val="00DB3A7A"/>
    <w:pP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font6">
    <w:name w:val="font6"/>
    <w:basedOn w:val="Normalny"/>
    <w:rsid w:val="00DB3A7A"/>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font7">
    <w:name w:val="font7"/>
    <w:basedOn w:val="Normalny"/>
    <w:rsid w:val="00DB3A7A"/>
    <w:pPr>
      <w:spacing w:before="100" w:beforeAutospacing="1" w:after="100" w:afterAutospacing="1" w:line="240" w:lineRule="auto"/>
    </w:pPr>
    <w:rPr>
      <w:rFonts w:ascii="Times New Roman" w:eastAsia="Times New Roman" w:hAnsi="Times New Roman" w:cs="Times New Roman"/>
      <w:color w:val="auto"/>
      <w:lang w:eastAsia="pl-PL"/>
    </w:rPr>
  </w:style>
  <w:style w:type="paragraph" w:customStyle="1" w:styleId="xl65">
    <w:name w:val="xl65"/>
    <w:basedOn w:val="Normalny"/>
    <w:rsid w:val="00DB3A7A"/>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66">
    <w:name w:val="xl66"/>
    <w:basedOn w:val="Normalny"/>
    <w:rsid w:val="00DB3A7A"/>
    <w:pPr>
      <w:pBdr>
        <w:top w:val="single" w:sz="8" w:space="0" w:color="000000"/>
        <w:left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7">
    <w:name w:val="xl67"/>
    <w:basedOn w:val="Normalny"/>
    <w:rsid w:val="00DB3A7A"/>
    <w:pPr>
      <w:pBdr>
        <w:left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8">
    <w:name w:val="xl68"/>
    <w:basedOn w:val="Normalny"/>
    <w:rsid w:val="00DB3A7A"/>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9">
    <w:name w:val="xl69"/>
    <w:basedOn w:val="Normalny"/>
    <w:rsid w:val="00DB3A7A"/>
    <w:pPr>
      <w:pBdr>
        <w:top w:val="single" w:sz="8" w:space="0" w:color="CCCCCC"/>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0">
    <w:name w:val="xl70"/>
    <w:basedOn w:val="Normalny"/>
    <w:rsid w:val="00DB3A7A"/>
    <w:pPr>
      <w:pBdr>
        <w:top w:val="single" w:sz="8" w:space="0" w:color="CCCCCC"/>
        <w:left w:val="single" w:sz="8" w:space="0" w:color="000000"/>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1">
    <w:name w:val="xl71"/>
    <w:basedOn w:val="Normalny"/>
    <w:rsid w:val="00DB3A7A"/>
    <w:pPr>
      <w:pBdr>
        <w:top w:val="single" w:sz="8" w:space="0" w:color="000000"/>
        <w:left w:val="single" w:sz="8" w:space="0" w:color="000000"/>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2">
    <w:name w:val="xl72"/>
    <w:basedOn w:val="Normalny"/>
    <w:rsid w:val="00DB3A7A"/>
    <w:pPr>
      <w:pBdr>
        <w:top w:val="single" w:sz="8" w:space="0" w:color="000000"/>
        <w:left w:val="single" w:sz="8" w:space="0" w:color="CCCCCC"/>
        <w:bottom w:val="single" w:sz="8" w:space="0" w:color="000000"/>
        <w:right w:val="single" w:sz="8" w:space="0" w:color="000000"/>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73">
    <w:name w:val="xl73"/>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5">
    <w:name w:val="xl75"/>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76">
    <w:name w:val="xl76"/>
    <w:basedOn w:val="Normalny"/>
    <w:rsid w:val="00DB3A7A"/>
    <w:pPr>
      <w:pBdr>
        <w:top w:val="single" w:sz="8" w:space="0" w:color="000000"/>
        <w:left w:val="single" w:sz="8" w:space="0" w:color="CCCCCC"/>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pl-PL"/>
    </w:rPr>
  </w:style>
  <w:style w:type="paragraph" w:customStyle="1" w:styleId="xl77">
    <w:name w:val="xl77"/>
    <w:basedOn w:val="Normalny"/>
    <w:rsid w:val="00DB3A7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78">
    <w:name w:val="xl78"/>
    <w:basedOn w:val="Normalny"/>
    <w:rsid w:val="00DB3A7A"/>
    <w:pPr>
      <w:pBdr>
        <w:top w:val="single" w:sz="8" w:space="0" w:color="CCCCCC"/>
        <w:left w:val="single" w:sz="8" w:space="0" w:color="CCCCCC"/>
        <w:bottom w:val="single" w:sz="8" w:space="0" w:color="000000"/>
        <w:right w:val="single" w:sz="8" w:space="0" w:color="000000"/>
      </w:pBdr>
      <w:shd w:val="clear" w:color="000000" w:fill="D0CECE"/>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pl-PL"/>
    </w:rPr>
  </w:style>
  <w:style w:type="paragraph" w:customStyle="1" w:styleId="xl79">
    <w:name w:val="xl79"/>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0">
    <w:name w:val="xl80"/>
    <w:basedOn w:val="Normalny"/>
    <w:rsid w:val="00DB3A7A"/>
    <w:pPr>
      <w:pBdr>
        <w:top w:val="single" w:sz="8" w:space="0" w:color="000000"/>
        <w:left w:val="single" w:sz="8" w:space="0" w:color="CCCCCC"/>
        <w:bottom w:val="single" w:sz="8" w:space="0" w:color="000000"/>
        <w:right w:val="single" w:sz="8" w:space="0" w:color="000000"/>
      </w:pBdr>
      <w:shd w:val="clear" w:color="000000" w:fill="D0CECE"/>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81">
    <w:name w:val="xl81"/>
    <w:basedOn w:val="Normalny"/>
    <w:rsid w:val="00DB3A7A"/>
    <w:pPr>
      <w:pBdr>
        <w:top w:val="single" w:sz="8" w:space="0" w:color="CCCCCC"/>
        <w:left w:val="single" w:sz="8" w:space="0" w:color="CCCCCC"/>
        <w:bottom w:val="single" w:sz="8" w:space="0" w:color="000000"/>
        <w:right w:val="single" w:sz="8" w:space="0" w:color="000000"/>
      </w:pBdr>
      <w:shd w:val="clear" w:color="000000" w:fill="D0CECE"/>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82">
    <w:name w:val="xl82"/>
    <w:basedOn w:val="Normalny"/>
    <w:rsid w:val="00DB3A7A"/>
    <w:pPr>
      <w:pBdr>
        <w:top w:val="single" w:sz="8" w:space="0" w:color="000000"/>
        <w:left w:val="single" w:sz="8" w:space="0" w:color="000000"/>
        <w:bottom w:val="single" w:sz="8" w:space="0" w:color="000000"/>
      </w:pBdr>
      <w:shd w:val="clear" w:color="000000" w:fill="D0CECE"/>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83">
    <w:name w:val="xl83"/>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auto"/>
      <w:sz w:val="24"/>
      <w:szCs w:val="24"/>
      <w:lang w:eastAsia="pl-PL"/>
    </w:rPr>
  </w:style>
  <w:style w:type="paragraph" w:customStyle="1" w:styleId="xl84">
    <w:name w:val="xl84"/>
    <w:basedOn w:val="Normalny"/>
    <w:rsid w:val="00DB3A7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85">
    <w:name w:val="xl85"/>
    <w:basedOn w:val="Normalny"/>
    <w:rsid w:val="00DB3A7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auto"/>
      <w:sz w:val="24"/>
      <w:szCs w:val="24"/>
      <w:lang w:eastAsia="pl-PL"/>
    </w:rPr>
  </w:style>
  <w:style w:type="paragraph" w:customStyle="1" w:styleId="xl86">
    <w:name w:val="xl86"/>
    <w:basedOn w:val="Normalny"/>
    <w:rsid w:val="00DB3A7A"/>
    <w:pPr>
      <w:pBdr>
        <w:top w:val="single" w:sz="8" w:space="0" w:color="000000"/>
        <w:left w:val="single" w:sz="8" w:space="0" w:color="000000"/>
        <w:bottom w:val="single" w:sz="8" w:space="0" w:color="000000"/>
        <w:right w:val="single" w:sz="8" w:space="0" w:color="000000"/>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lang w:eastAsia="pl-PL"/>
    </w:rPr>
  </w:style>
  <w:style w:type="paragraph" w:customStyle="1" w:styleId="xl87">
    <w:name w:val="xl87"/>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222222"/>
      <w:sz w:val="24"/>
      <w:szCs w:val="24"/>
      <w:lang w:eastAsia="pl-PL"/>
    </w:rPr>
  </w:style>
  <w:style w:type="paragraph" w:customStyle="1" w:styleId="xl88">
    <w:name w:val="xl88"/>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1F1F1F"/>
      <w:sz w:val="24"/>
      <w:szCs w:val="24"/>
      <w:lang w:eastAsia="pl-PL"/>
    </w:rPr>
  </w:style>
  <w:style w:type="paragraph" w:customStyle="1" w:styleId="xl89">
    <w:name w:val="xl89"/>
    <w:basedOn w:val="Normalny"/>
    <w:rsid w:val="00DB3A7A"/>
    <w:pPr>
      <w:pBdr>
        <w:top w:val="single" w:sz="8" w:space="0" w:color="000000"/>
        <w:left w:val="single" w:sz="8" w:space="0" w:color="CCCCCC"/>
        <w:bottom w:val="single" w:sz="8" w:space="0" w:color="000000"/>
        <w:right w:val="single" w:sz="8" w:space="0" w:color="000000"/>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color w:val="auto"/>
      <w:sz w:val="24"/>
      <w:szCs w:val="24"/>
      <w:lang w:eastAsia="pl-PL"/>
    </w:rPr>
  </w:style>
  <w:style w:type="paragraph" w:customStyle="1" w:styleId="xl90">
    <w:name w:val="xl90"/>
    <w:basedOn w:val="Normalny"/>
    <w:rsid w:val="00DB3A7A"/>
    <w:pPr>
      <w:pBdr>
        <w:top w:val="single" w:sz="8" w:space="0" w:color="000000"/>
        <w:left w:val="single" w:sz="8" w:space="0" w:color="CCCCCC"/>
        <w:bottom w:val="single" w:sz="8" w:space="0" w:color="000000"/>
        <w:right w:val="single" w:sz="8" w:space="0" w:color="000000"/>
      </w:pBdr>
      <w:shd w:val="clear" w:color="000000" w:fill="D8D8D8"/>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91">
    <w:name w:val="xl91"/>
    <w:basedOn w:val="Normalny"/>
    <w:rsid w:val="00DB3A7A"/>
    <w:pPr>
      <w:pBdr>
        <w:top w:val="single" w:sz="8" w:space="0" w:color="000000"/>
        <w:left w:val="single" w:sz="8" w:space="0" w:color="000000"/>
        <w:bottom w:val="single" w:sz="8" w:space="0" w:color="000000"/>
      </w:pBdr>
      <w:shd w:val="clear" w:color="000000" w:fill="D9D9D9"/>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92">
    <w:name w:val="xl92"/>
    <w:basedOn w:val="Normalny"/>
    <w:rsid w:val="00DB3A7A"/>
    <w:pPr>
      <w:pBdr>
        <w:top w:val="single" w:sz="8" w:space="0" w:color="000000"/>
        <w:left w:val="single" w:sz="8" w:space="0" w:color="CCCCCC"/>
        <w:bottom w:val="single" w:sz="8" w:space="0" w:color="000000"/>
      </w:pBdr>
      <w:shd w:val="clear" w:color="000000" w:fill="D9D9D9"/>
      <w:spacing w:before="100" w:beforeAutospacing="1" w:after="100" w:afterAutospacing="1" w:line="240" w:lineRule="auto"/>
    </w:pPr>
    <w:rPr>
      <w:rFonts w:ascii="Times New Roman" w:eastAsia="Times New Roman" w:hAnsi="Times New Roman" w:cs="Times New Roman"/>
      <w:b/>
      <w:bCs/>
      <w:color w:val="auto"/>
      <w:sz w:val="24"/>
      <w:szCs w:val="24"/>
      <w:lang w:eastAsia="pl-PL"/>
    </w:rPr>
  </w:style>
  <w:style w:type="paragraph" w:customStyle="1" w:styleId="xl93">
    <w:name w:val="xl93"/>
    <w:basedOn w:val="Normalny"/>
    <w:rsid w:val="00DB3A7A"/>
    <w:pPr>
      <w:pBdr>
        <w:top w:val="single" w:sz="8" w:space="0" w:color="CCCCCC"/>
        <w:left w:val="single" w:sz="8" w:space="0" w:color="CCCCCC"/>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63">
    <w:name w:val="xl63"/>
    <w:basedOn w:val="Normalny"/>
    <w:rsid w:val="00E0427B"/>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paragraph" w:customStyle="1" w:styleId="xl64">
    <w:name w:val="xl64"/>
    <w:basedOn w:val="Normalny"/>
    <w:rsid w:val="00E0427B"/>
    <w:pPr>
      <w:pBdr>
        <w:top w:val="single" w:sz="8" w:space="0" w:color="CCCCCC"/>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auto"/>
      <w:sz w:val="24"/>
      <w:szCs w:val="24"/>
      <w:lang w:eastAsia="pl-PL"/>
    </w:rPr>
  </w:style>
  <w:style w:type="paragraph" w:customStyle="1" w:styleId="xl94">
    <w:name w:val="xl94"/>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95">
    <w:name w:val="xl95"/>
    <w:basedOn w:val="Normalny"/>
    <w:rsid w:val="000A78EA"/>
    <w:pPr>
      <w:pBdr>
        <w:top w:val="single" w:sz="4" w:space="0" w:color="000000"/>
        <w:left w:val="single" w:sz="4" w:space="0" w:color="000000"/>
        <w:bottom w:val="single" w:sz="4" w:space="0" w:color="000000"/>
        <w:right w:val="single" w:sz="4" w:space="0" w:color="000000"/>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96">
    <w:name w:val="xl96"/>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97">
    <w:name w:val="xl97"/>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auto"/>
      <w:sz w:val="20"/>
      <w:szCs w:val="20"/>
      <w:lang w:eastAsia="pl-PL"/>
    </w:rPr>
  </w:style>
  <w:style w:type="paragraph" w:customStyle="1" w:styleId="xl98">
    <w:name w:val="xl98"/>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9">
    <w:name w:val="xl99"/>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1F1F1F"/>
      <w:sz w:val="20"/>
      <w:szCs w:val="20"/>
      <w:lang w:eastAsia="pl-PL"/>
    </w:rPr>
  </w:style>
  <w:style w:type="paragraph" w:customStyle="1" w:styleId="xl100">
    <w:name w:val="xl100"/>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xl101">
    <w:name w:val="xl101"/>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102">
    <w:name w:val="xl102"/>
    <w:basedOn w:val="Normalny"/>
    <w:rsid w:val="000A78EA"/>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103">
    <w:name w:val="xl103"/>
    <w:basedOn w:val="Normalny"/>
    <w:rsid w:val="000A78E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04">
    <w:name w:val="xl104"/>
    <w:basedOn w:val="Normalny"/>
    <w:rsid w:val="000A78EA"/>
    <w:pPr>
      <w:pBdr>
        <w:top w:val="single" w:sz="4" w:space="0" w:color="000000"/>
        <w:left w:val="single" w:sz="4" w:space="0" w:color="000000"/>
        <w:bottom w:val="single" w:sz="4" w:space="0" w:color="000000"/>
        <w:right w:val="single" w:sz="4" w:space="0" w:color="000000"/>
      </w:pBdr>
      <w:shd w:val="clear" w:color="BFBFBF" w:fill="BFBFB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05">
    <w:name w:val="xl105"/>
    <w:basedOn w:val="Normalny"/>
    <w:rsid w:val="000A78EA"/>
    <w:pPr>
      <w:pBdr>
        <w:top w:val="single" w:sz="4" w:space="0" w:color="000000"/>
        <w:left w:val="single" w:sz="4" w:space="0" w:color="000000"/>
        <w:bottom w:val="single" w:sz="4" w:space="0" w:color="000000"/>
        <w:right w:val="single" w:sz="4" w:space="0" w:color="000000"/>
      </w:pBdr>
      <w:shd w:val="clear" w:color="BFBFBF"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106">
    <w:name w:val="xl106"/>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auto"/>
      <w:sz w:val="20"/>
      <w:szCs w:val="20"/>
      <w:lang w:eastAsia="pl-PL"/>
    </w:rPr>
  </w:style>
  <w:style w:type="paragraph" w:customStyle="1" w:styleId="xl107">
    <w:name w:val="xl107"/>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pl-PL"/>
    </w:rPr>
  </w:style>
  <w:style w:type="paragraph" w:customStyle="1" w:styleId="xl108">
    <w:name w:val="xl108"/>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09">
    <w:name w:val="xl109"/>
    <w:basedOn w:val="Normalny"/>
    <w:rsid w:val="000A78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110">
    <w:name w:val="xl110"/>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11">
    <w:name w:val="xl111"/>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12">
    <w:name w:val="xl112"/>
    <w:basedOn w:val="Normalny"/>
    <w:rsid w:val="000A78E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pl-PL"/>
    </w:rPr>
  </w:style>
  <w:style w:type="paragraph" w:customStyle="1" w:styleId="xl113">
    <w:name w:val="xl113"/>
    <w:basedOn w:val="Normalny"/>
    <w:rsid w:val="000A78EA"/>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114">
    <w:name w:val="xl114"/>
    <w:basedOn w:val="Normalny"/>
    <w:rsid w:val="000A78EA"/>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115">
    <w:name w:val="xl115"/>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16">
    <w:name w:val="xl116"/>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textAlignment w:val="center"/>
    </w:pPr>
    <w:rPr>
      <w:rFonts w:ascii="Times New Roman" w:eastAsia="Times New Roman" w:hAnsi="Times New Roman" w:cs="Times New Roman"/>
      <w:b/>
      <w:bCs/>
      <w:color w:val="auto"/>
      <w:sz w:val="20"/>
      <w:szCs w:val="20"/>
      <w:lang w:eastAsia="pl-PL"/>
    </w:rPr>
  </w:style>
  <w:style w:type="paragraph" w:customStyle="1" w:styleId="xl117">
    <w:name w:val="xl117"/>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18">
    <w:name w:val="xl118"/>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19">
    <w:name w:val="xl119"/>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120">
    <w:name w:val="xl120"/>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21">
    <w:name w:val="xl121"/>
    <w:basedOn w:val="Normalny"/>
    <w:rsid w:val="000A78EA"/>
    <w:pP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2">
    <w:name w:val="xl122"/>
    <w:basedOn w:val="Normalny"/>
    <w:rsid w:val="000A78EA"/>
    <w:pPr>
      <w:pBdr>
        <w:top w:val="single" w:sz="4" w:space="0" w:color="000000"/>
        <w:left w:val="single" w:sz="4" w:space="0" w:color="000000"/>
        <w:bottom w:val="single" w:sz="4" w:space="0" w:color="000000"/>
        <w:right w:val="single" w:sz="4" w:space="0" w:color="000000"/>
      </w:pBdr>
      <w:shd w:val="clear" w:color="D8D8D8" w:fill="D8D8D8"/>
      <w:spacing w:before="100" w:beforeAutospacing="1" w:after="100" w:afterAutospacing="1" w:line="240" w:lineRule="auto"/>
    </w:pPr>
    <w:rPr>
      <w:rFonts w:ascii="Times New Roman" w:eastAsia="Times New Roman" w:hAnsi="Times New Roman" w:cs="Times New Roman"/>
      <w:b/>
      <w:bCs/>
      <w:color w:val="auto"/>
      <w:sz w:val="20"/>
      <w:szCs w:val="20"/>
      <w:lang w:eastAsia="pl-PL"/>
    </w:rPr>
  </w:style>
  <w:style w:type="paragraph" w:customStyle="1" w:styleId="xl123">
    <w:name w:val="xl123"/>
    <w:basedOn w:val="Normalny"/>
    <w:rsid w:val="000A78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4">
    <w:name w:val="xl124"/>
    <w:basedOn w:val="Normalny"/>
    <w:rsid w:val="000A78EA"/>
    <w:pPr>
      <w:pBdr>
        <w:top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25">
    <w:name w:val="xl125"/>
    <w:basedOn w:val="Normalny"/>
    <w:rsid w:val="000A78EA"/>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auto"/>
      <w:sz w:val="20"/>
      <w:szCs w:val="20"/>
      <w:lang w:eastAsia="pl-PL"/>
    </w:rPr>
  </w:style>
  <w:style w:type="paragraph" w:customStyle="1" w:styleId="xl126">
    <w:name w:val="xl126"/>
    <w:basedOn w:val="Normalny"/>
    <w:rsid w:val="000A78EA"/>
    <w:pPr>
      <w:pBdr>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7">
    <w:name w:val="xl127"/>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pPr>
    <w:rPr>
      <w:rFonts w:ascii="Times New Roman" w:eastAsia="Times New Roman" w:hAnsi="Times New Roman" w:cs="Times New Roman"/>
      <w:b/>
      <w:bCs/>
      <w:color w:val="auto"/>
      <w:sz w:val="20"/>
      <w:szCs w:val="20"/>
      <w:lang w:eastAsia="pl-PL"/>
    </w:rPr>
  </w:style>
  <w:style w:type="paragraph" w:customStyle="1" w:styleId="xl128">
    <w:name w:val="xl128"/>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29">
    <w:name w:val="xl129"/>
    <w:basedOn w:val="Normalny"/>
    <w:rsid w:val="000A78EA"/>
    <w:pPr>
      <w:pBdr>
        <w:left w:val="single" w:sz="8" w:space="0" w:color="auto"/>
        <w:bottom w:val="single" w:sz="8" w:space="0" w:color="auto"/>
        <w:right w:val="single" w:sz="8"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0">
    <w:name w:val="xl130"/>
    <w:basedOn w:val="Normalny"/>
    <w:rsid w:val="000A78EA"/>
    <w:pPr>
      <w:pBdr>
        <w:bottom w:val="single" w:sz="8" w:space="0" w:color="auto"/>
        <w:right w:val="single" w:sz="8" w:space="0" w:color="auto"/>
      </w:pBdr>
      <w:shd w:val="clear" w:color="000000" w:fill="D0CECE"/>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pl-PL"/>
    </w:rPr>
  </w:style>
  <w:style w:type="paragraph" w:customStyle="1" w:styleId="xl131">
    <w:name w:val="xl131"/>
    <w:basedOn w:val="Normalny"/>
    <w:rsid w:val="000A78E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2">
    <w:name w:val="xl132"/>
    <w:basedOn w:val="Normalny"/>
    <w:rsid w:val="000A78E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133">
    <w:name w:val="xl133"/>
    <w:basedOn w:val="Normalny"/>
    <w:rsid w:val="000A78E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4">
    <w:name w:val="xl134"/>
    <w:basedOn w:val="Normalny"/>
    <w:rsid w:val="000A78EA"/>
    <w:pPr>
      <w:pBdr>
        <w:right w:val="single" w:sz="8"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sz w:val="20"/>
      <w:szCs w:val="20"/>
      <w:lang w:eastAsia="pl-PL"/>
    </w:rPr>
  </w:style>
  <w:style w:type="paragraph" w:customStyle="1" w:styleId="xl135">
    <w:name w:val="xl135"/>
    <w:basedOn w:val="Normalny"/>
    <w:rsid w:val="000A78E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36">
    <w:name w:val="xl136"/>
    <w:basedOn w:val="Normalny"/>
    <w:rsid w:val="000A78EA"/>
    <w:pPr>
      <w:pBdr>
        <w:bottom w:val="single" w:sz="8" w:space="0" w:color="auto"/>
        <w:right w:val="single" w:sz="8"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sz w:val="20"/>
      <w:szCs w:val="20"/>
      <w:lang w:eastAsia="pl-PL"/>
    </w:rPr>
  </w:style>
  <w:style w:type="paragraph" w:customStyle="1" w:styleId="xl137">
    <w:name w:val="xl137"/>
    <w:basedOn w:val="Normalny"/>
    <w:rsid w:val="000A78EA"/>
    <w:pPr>
      <w:pBdr>
        <w:top w:val="single" w:sz="4" w:space="0" w:color="000000"/>
        <w:left w:val="single" w:sz="4" w:space="0" w:color="000000"/>
        <w:bottom w:val="single" w:sz="4" w:space="0" w:color="000000"/>
        <w:right w:val="single" w:sz="4" w:space="0" w:color="000000"/>
      </w:pBdr>
      <w:shd w:val="clear" w:color="D0CECE" w:fill="D0CECE"/>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38">
    <w:name w:val="xl138"/>
    <w:basedOn w:val="Normalny"/>
    <w:rsid w:val="000A78EA"/>
    <w:pPr>
      <w:pBdr>
        <w:top w:val="single" w:sz="4" w:space="0" w:color="000000"/>
        <w:bottom w:val="single" w:sz="4" w:space="0" w:color="000000"/>
        <w:right w:val="single" w:sz="4" w:space="0" w:color="000000"/>
      </w:pBdr>
      <w:shd w:val="clear" w:color="D0CECE" w:fill="D0CECE"/>
      <w:spacing w:before="100" w:beforeAutospacing="1" w:after="100" w:afterAutospacing="1" w:line="240" w:lineRule="auto"/>
    </w:pPr>
    <w:rPr>
      <w:rFonts w:ascii="Times New Roman" w:eastAsia="Times New Roman" w:hAnsi="Times New Roman" w:cs="Times New Roman"/>
      <w:b/>
      <w:bCs/>
      <w:color w:val="000000"/>
      <w:sz w:val="20"/>
      <w:szCs w:val="20"/>
      <w:lang w:eastAsia="pl-PL"/>
    </w:rPr>
  </w:style>
  <w:style w:type="paragraph" w:customStyle="1" w:styleId="xl139">
    <w:name w:val="xl139"/>
    <w:basedOn w:val="Normalny"/>
    <w:rsid w:val="000A78E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pl-PL"/>
    </w:rPr>
  </w:style>
  <w:style w:type="paragraph" w:customStyle="1" w:styleId="xl140">
    <w:name w:val="xl140"/>
    <w:basedOn w:val="Normalny"/>
    <w:rsid w:val="000A78EA"/>
    <w:pPr>
      <w:pBdr>
        <w:left w:val="single" w:sz="8" w:space="0" w:color="auto"/>
        <w:bottom w:val="single" w:sz="8" w:space="0" w:color="auto"/>
        <w:right w:val="single" w:sz="8"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41">
    <w:name w:val="xl141"/>
    <w:basedOn w:val="Normalny"/>
    <w:rsid w:val="000A78EA"/>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2">
    <w:name w:val="xl142"/>
    <w:basedOn w:val="Normalny"/>
    <w:rsid w:val="000A78EA"/>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auto"/>
      <w:sz w:val="20"/>
      <w:szCs w:val="20"/>
      <w:lang w:eastAsia="pl-PL"/>
    </w:rPr>
  </w:style>
  <w:style w:type="paragraph" w:customStyle="1" w:styleId="xl143">
    <w:name w:val="xl143"/>
    <w:basedOn w:val="Normalny"/>
    <w:rsid w:val="000A78EA"/>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auto"/>
      <w:sz w:val="20"/>
      <w:szCs w:val="20"/>
      <w:lang w:eastAsia="pl-PL"/>
    </w:rPr>
  </w:style>
  <w:style w:type="paragraph" w:customStyle="1" w:styleId="xl144">
    <w:name w:val="xl144"/>
    <w:basedOn w:val="Normalny"/>
    <w:rsid w:val="000A78E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5">
    <w:name w:val="xl145"/>
    <w:basedOn w:val="Normalny"/>
    <w:rsid w:val="000A78EA"/>
    <w:pPr>
      <w:spacing w:before="100" w:beforeAutospacing="1" w:after="100" w:afterAutospacing="1" w:line="240" w:lineRule="auto"/>
      <w:jc w:val="center"/>
      <w:textAlignment w:val="center"/>
    </w:pPr>
    <w:rPr>
      <w:rFonts w:ascii="Times New Roman" w:eastAsia="Times New Roman" w:hAnsi="Times New Roman" w:cs="Times New Roman"/>
      <w:color w:val="auto"/>
      <w:sz w:val="20"/>
      <w:szCs w:val="20"/>
      <w:lang w:eastAsia="pl-PL"/>
    </w:rPr>
  </w:style>
  <w:style w:type="paragraph" w:customStyle="1" w:styleId="xl146">
    <w:name w:val="xl146"/>
    <w:basedOn w:val="Normalny"/>
    <w:rsid w:val="000A78EA"/>
    <w:pPr>
      <w:pBdr>
        <w:top w:val="single" w:sz="4" w:space="0" w:color="auto"/>
        <w:left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7">
    <w:name w:val="xl147"/>
    <w:basedOn w:val="Normalny"/>
    <w:rsid w:val="000A78EA"/>
    <w:pPr>
      <w:pBdr>
        <w:left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paragraph" w:customStyle="1" w:styleId="xl148">
    <w:name w:val="xl148"/>
    <w:basedOn w:val="Normalny"/>
    <w:rsid w:val="000A78EA"/>
    <w:pPr>
      <w:pBdr>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auto"/>
      <w:sz w:val="20"/>
      <w:szCs w:val="20"/>
      <w:lang w:eastAsia="pl-PL"/>
    </w:rPr>
  </w:style>
  <w:style w:type="character" w:customStyle="1" w:styleId="Nagwek3Znak">
    <w:name w:val="Nagłówek 3 Znak"/>
    <w:basedOn w:val="Domylnaczcionkaakapitu"/>
    <w:link w:val="Nagwek3"/>
    <w:uiPriority w:val="9"/>
    <w:semiHidden/>
    <w:rsid w:val="00C671D3"/>
    <w:rPr>
      <w:rFonts w:ascii="Calibri" w:eastAsia="Calibri" w:hAnsi="Calibri" w:cs="Calibri"/>
      <w:b/>
      <w:kern w:val="0"/>
      <w:sz w:val="28"/>
      <w:szCs w:val="28"/>
      <w:lang w:eastAsia="pl-PL"/>
      <w14:ligatures w14:val="none"/>
    </w:rPr>
  </w:style>
  <w:style w:type="character" w:customStyle="1" w:styleId="Nagwek4Znak">
    <w:name w:val="Nagłówek 4 Znak"/>
    <w:basedOn w:val="Domylnaczcionkaakapitu"/>
    <w:link w:val="Nagwek4"/>
    <w:uiPriority w:val="9"/>
    <w:semiHidden/>
    <w:rsid w:val="00C671D3"/>
    <w:rPr>
      <w:rFonts w:ascii="Calibri" w:eastAsia="Calibri" w:hAnsi="Calibri" w:cs="Calibri"/>
      <w:b/>
      <w:kern w:val="0"/>
      <w:sz w:val="24"/>
      <w:szCs w:val="24"/>
      <w:lang w:eastAsia="pl-PL"/>
      <w14:ligatures w14:val="none"/>
    </w:rPr>
  </w:style>
  <w:style w:type="character" w:customStyle="1" w:styleId="Nagwek5Znak">
    <w:name w:val="Nagłówek 5 Znak"/>
    <w:basedOn w:val="Domylnaczcionkaakapitu"/>
    <w:link w:val="Nagwek5"/>
    <w:uiPriority w:val="9"/>
    <w:semiHidden/>
    <w:rsid w:val="00C671D3"/>
    <w:rPr>
      <w:rFonts w:ascii="Calibri" w:eastAsia="Calibri" w:hAnsi="Calibri" w:cs="Calibri"/>
      <w:b/>
      <w:kern w:val="0"/>
      <w:lang w:eastAsia="pl-PL"/>
      <w14:ligatures w14:val="none"/>
    </w:rPr>
  </w:style>
  <w:style w:type="character" w:customStyle="1" w:styleId="Nagwek6Znak">
    <w:name w:val="Nagłówek 6 Znak"/>
    <w:basedOn w:val="Domylnaczcionkaakapitu"/>
    <w:link w:val="Nagwek6"/>
    <w:uiPriority w:val="9"/>
    <w:semiHidden/>
    <w:rsid w:val="00C671D3"/>
    <w:rPr>
      <w:rFonts w:ascii="Calibri" w:eastAsia="Calibri" w:hAnsi="Calibri" w:cs="Calibri"/>
      <w:b/>
      <w:kern w:val="0"/>
      <w:sz w:val="20"/>
      <w:szCs w:val="20"/>
      <w:lang w:eastAsia="pl-PL"/>
      <w14:ligatures w14:val="none"/>
    </w:rPr>
  </w:style>
  <w:style w:type="character" w:customStyle="1" w:styleId="Nagwek9Znak">
    <w:name w:val="Nagłówek 9 Znak"/>
    <w:basedOn w:val="Domylnaczcionkaakapitu"/>
    <w:link w:val="Nagwek9"/>
    <w:semiHidden/>
    <w:rsid w:val="00C671D3"/>
    <w:rPr>
      <w:rFonts w:asciiTheme="majorHAnsi" w:eastAsiaTheme="majorEastAsia" w:hAnsiTheme="majorHAnsi" w:cstheme="majorBidi"/>
      <w:i/>
      <w:iCs/>
      <w:color w:val="272727" w:themeColor="text1" w:themeTint="D8"/>
      <w:kern w:val="0"/>
      <w:sz w:val="21"/>
      <w:szCs w:val="21"/>
      <w14:ligatures w14:val="none"/>
    </w:rPr>
  </w:style>
  <w:style w:type="paragraph" w:styleId="Mapadokumentu">
    <w:name w:val="Document Map"/>
    <w:aliases w:val="Plan dokumentu"/>
    <w:basedOn w:val="Normalny"/>
    <w:link w:val="MapadokumentuZnak"/>
    <w:semiHidden/>
    <w:rsid w:val="00C671D3"/>
    <w:pPr>
      <w:shd w:val="clear" w:color="auto" w:fill="000080"/>
      <w:spacing w:before="360" w:after="360" w:line="360" w:lineRule="auto"/>
    </w:pPr>
    <w:rPr>
      <w:rFonts w:ascii="Tahoma" w:eastAsia="Times New Roman" w:hAnsi="Tahoma" w:cs="Tahoma"/>
      <w:color w:val="auto"/>
      <w:sz w:val="20"/>
      <w:szCs w:val="20"/>
    </w:rPr>
  </w:style>
  <w:style w:type="character" w:customStyle="1" w:styleId="MapadokumentuZnak">
    <w:name w:val="Mapa dokumentu Znak"/>
    <w:aliases w:val="Plan dokumentu Znak"/>
    <w:basedOn w:val="Domylnaczcionkaakapitu"/>
    <w:link w:val="Mapadokumentu"/>
    <w:semiHidden/>
    <w:rsid w:val="00C671D3"/>
    <w:rPr>
      <w:rFonts w:ascii="Tahoma" w:eastAsia="Times New Roman" w:hAnsi="Tahoma" w:cs="Tahoma"/>
      <w:kern w:val="0"/>
      <w:sz w:val="20"/>
      <w:szCs w:val="20"/>
      <w:shd w:val="clear" w:color="auto" w:fill="000080"/>
      <w14:ligatures w14:val="none"/>
    </w:rPr>
  </w:style>
  <w:style w:type="character" w:styleId="Numerstrony">
    <w:name w:val="page number"/>
    <w:basedOn w:val="Domylnaczcionkaakapitu"/>
    <w:rsid w:val="00C671D3"/>
  </w:style>
  <w:style w:type="character" w:styleId="Pogrubienie">
    <w:name w:val="Strong"/>
    <w:uiPriority w:val="22"/>
    <w:rsid w:val="00C671D3"/>
    <w:rPr>
      <w:b/>
      <w:bCs/>
    </w:rPr>
  </w:style>
  <w:style w:type="character" w:styleId="Tekstzastpczy">
    <w:name w:val="Placeholder Text"/>
    <w:basedOn w:val="Domylnaczcionkaakapitu"/>
    <w:uiPriority w:val="99"/>
    <w:semiHidden/>
    <w:rsid w:val="00C671D3"/>
    <w:rPr>
      <w:color w:val="808080"/>
    </w:rPr>
  </w:style>
  <w:style w:type="table" w:customStyle="1" w:styleId="Tabela-Siatka1">
    <w:name w:val="Tabela - Siatka1"/>
    <w:basedOn w:val="Standardowy"/>
    <w:next w:val="Tabela-Siatka"/>
    <w:uiPriority w:val="39"/>
    <w:rsid w:val="00C671D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C671D3"/>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C671D3"/>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character" w:customStyle="1" w:styleId="normaltextrun">
    <w:name w:val="normaltextrun"/>
    <w:basedOn w:val="Domylnaczcionkaakapitu"/>
    <w:rsid w:val="00C671D3"/>
  </w:style>
  <w:style w:type="character" w:customStyle="1" w:styleId="eop">
    <w:name w:val="eop"/>
    <w:basedOn w:val="Domylnaczcionkaakapitu"/>
    <w:rsid w:val="00C671D3"/>
  </w:style>
  <w:style w:type="character" w:customStyle="1" w:styleId="scxw172624161">
    <w:name w:val="scxw172624161"/>
    <w:basedOn w:val="Domylnaczcionkaakapitu"/>
    <w:rsid w:val="00C671D3"/>
  </w:style>
  <w:style w:type="character" w:customStyle="1" w:styleId="scxw82419962">
    <w:name w:val="scxw82419962"/>
    <w:basedOn w:val="Domylnaczcionkaakapitu"/>
    <w:rsid w:val="00C671D3"/>
  </w:style>
  <w:style w:type="character" w:customStyle="1" w:styleId="scxw163968904">
    <w:name w:val="scxw163968904"/>
    <w:basedOn w:val="Domylnaczcionkaakapitu"/>
    <w:rsid w:val="00C671D3"/>
  </w:style>
  <w:style w:type="paragraph" w:customStyle="1" w:styleId="outlineelement">
    <w:name w:val="outlineelement"/>
    <w:basedOn w:val="Normalny"/>
    <w:rsid w:val="00C671D3"/>
    <w:pPr>
      <w:spacing w:before="100" w:beforeAutospacing="1" w:after="100" w:afterAutospacing="1" w:line="240" w:lineRule="auto"/>
    </w:pPr>
    <w:rPr>
      <w:rFonts w:ascii="Times New Roman" w:eastAsia="Times New Roman" w:hAnsi="Times New Roman" w:cs="Times New Roman"/>
      <w:color w:val="auto"/>
      <w:sz w:val="24"/>
      <w:szCs w:val="24"/>
      <w:lang w:eastAsia="pl-PL"/>
    </w:rPr>
  </w:style>
  <w:style w:type="character" w:customStyle="1" w:styleId="textrun">
    <w:name w:val="textrun"/>
    <w:basedOn w:val="Domylnaczcionkaakapitu"/>
    <w:rsid w:val="00C671D3"/>
  </w:style>
  <w:style w:type="character" w:customStyle="1" w:styleId="tabchar">
    <w:name w:val="tabchar"/>
    <w:basedOn w:val="Domylnaczcionkaakapitu"/>
    <w:rsid w:val="00C671D3"/>
  </w:style>
  <w:style w:type="character" w:customStyle="1" w:styleId="tabrun">
    <w:name w:val="tabrun"/>
    <w:basedOn w:val="Domylnaczcionkaakapitu"/>
    <w:rsid w:val="00C671D3"/>
  </w:style>
  <w:style w:type="character" w:customStyle="1" w:styleId="tableaderchars">
    <w:name w:val="tableaderchars"/>
    <w:basedOn w:val="Domylnaczcionkaakapitu"/>
    <w:rsid w:val="00C671D3"/>
  </w:style>
  <w:style w:type="character" w:customStyle="1" w:styleId="linebreakblob">
    <w:name w:val="linebreakblob"/>
    <w:basedOn w:val="Domylnaczcionkaakapitu"/>
    <w:rsid w:val="00C671D3"/>
  </w:style>
  <w:style w:type="character" w:customStyle="1" w:styleId="scxw239914900">
    <w:name w:val="scxw239914900"/>
    <w:basedOn w:val="Domylnaczcionkaakapitu"/>
    <w:rsid w:val="00C671D3"/>
  </w:style>
  <w:style w:type="character" w:customStyle="1" w:styleId="scxw21685503">
    <w:name w:val="scxw21685503"/>
    <w:basedOn w:val="Domylnaczcionkaakapitu"/>
    <w:rsid w:val="00C671D3"/>
  </w:style>
  <w:style w:type="character" w:customStyle="1" w:styleId="scxw223857715">
    <w:name w:val="scxw223857715"/>
    <w:basedOn w:val="Domylnaczcionkaakapitu"/>
    <w:rsid w:val="00C671D3"/>
  </w:style>
  <w:style w:type="paragraph" w:customStyle="1" w:styleId="pkt">
    <w:name w:val="pkt"/>
    <w:basedOn w:val="Normalny"/>
    <w:link w:val="pktZnak"/>
    <w:rsid w:val="00C671D3"/>
    <w:pPr>
      <w:spacing w:before="60" w:after="60" w:line="240" w:lineRule="auto"/>
      <w:ind w:left="851" w:hanging="295"/>
      <w:jc w:val="both"/>
    </w:pPr>
    <w:rPr>
      <w:rFonts w:ascii="Times New Roman" w:eastAsia="Times New Roman" w:hAnsi="Times New Roman" w:cs="Times New Roman"/>
      <w:color w:val="auto"/>
      <w:sz w:val="24"/>
      <w:szCs w:val="20"/>
      <w:lang w:eastAsia="pl-PL"/>
    </w:rPr>
  </w:style>
  <w:style w:type="character" w:customStyle="1" w:styleId="pktZnak">
    <w:name w:val="pkt Znak"/>
    <w:link w:val="pkt"/>
    <w:locked/>
    <w:rsid w:val="00C671D3"/>
    <w:rPr>
      <w:rFonts w:ascii="Times New Roman" w:eastAsia="Times New Roman" w:hAnsi="Times New Roman" w:cs="Times New Roman"/>
      <w:kern w:val="0"/>
      <w:sz w:val="24"/>
      <w:szCs w:val="20"/>
      <w:lang w:eastAsia="pl-PL"/>
      <w14:ligatures w14:val="none"/>
    </w:rPr>
  </w:style>
  <w:style w:type="paragraph" w:styleId="Spistreci1">
    <w:name w:val="toc 1"/>
    <w:basedOn w:val="Normalny"/>
    <w:next w:val="Normalny"/>
    <w:autoRedefine/>
    <w:uiPriority w:val="39"/>
    <w:unhideWhenUsed/>
    <w:rsid w:val="00C671D3"/>
    <w:pPr>
      <w:tabs>
        <w:tab w:val="right" w:leader="dot" w:pos="9682"/>
      </w:tabs>
      <w:spacing w:before="360" w:after="100" w:line="240" w:lineRule="auto"/>
    </w:pPr>
    <w:rPr>
      <w:rFonts w:ascii="Calibri" w:eastAsia="Times New Roman" w:hAnsi="Calibri" w:cs="Times New Roman"/>
      <w:color w:val="auto"/>
      <w:sz w:val="24"/>
      <w:szCs w:val="24"/>
    </w:rPr>
  </w:style>
  <w:style w:type="character" w:customStyle="1" w:styleId="scxw150948181">
    <w:name w:val="scxw150948181"/>
    <w:basedOn w:val="Domylnaczcionkaakapitu"/>
    <w:rsid w:val="00C671D3"/>
  </w:style>
  <w:style w:type="character" w:customStyle="1" w:styleId="scxw205096276">
    <w:name w:val="scxw205096276"/>
    <w:basedOn w:val="Domylnaczcionkaakapitu"/>
    <w:rsid w:val="00C671D3"/>
  </w:style>
  <w:style w:type="character" w:customStyle="1" w:styleId="scxw238901684">
    <w:name w:val="scxw238901684"/>
    <w:basedOn w:val="Domylnaczcionkaakapitu"/>
    <w:rsid w:val="00C671D3"/>
  </w:style>
  <w:style w:type="character" w:customStyle="1" w:styleId="scxw6008719">
    <w:name w:val="scxw6008719"/>
    <w:basedOn w:val="Domylnaczcionkaakapitu"/>
    <w:rsid w:val="00C671D3"/>
  </w:style>
  <w:style w:type="character" w:customStyle="1" w:styleId="Nagwek12">
    <w:name w:val="Nagłówek #1_"/>
    <w:basedOn w:val="Domylnaczcionkaakapitu"/>
    <w:link w:val="Nagwek110"/>
    <w:locked/>
    <w:rsid w:val="00C671D3"/>
    <w:rPr>
      <w:rFonts w:ascii="Arial" w:hAnsi="Arial" w:cs="Arial"/>
      <w:b/>
      <w:bCs/>
      <w:sz w:val="19"/>
      <w:szCs w:val="19"/>
      <w:shd w:val="clear" w:color="auto" w:fill="FFFFFF"/>
    </w:rPr>
  </w:style>
  <w:style w:type="paragraph" w:customStyle="1" w:styleId="Nagwek110">
    <w:name w:val="Nagłówek #11"/>
    <w:basedOn w:val="Normalny"/>
    <w:link w:val="Nagwek12"/>
    <w:qFormat/>
    <w:rsid w:val="00C671D3"/>
    <w:pPr>
      <w:widowControl w:val="0"/>
      <w:shd w:val="clear" w:color="auto" w:fill="FFFFFF"/>
      <w:spacing w:after="0" w:line="240" w:lineRule="atLeast"/>
      <w:outlineLvl w:val="0"/>
    </w:pPr>
    <w:rPr>
      <w:rFonts w:ascii="Arial" w:eastAsiaTheme="minorHAnsi" w:hAnsi="Arial" w:cs="Arial"/>
      <w:b/>
      <w:bCs/>
      <w:color w:val="auto"/>
      <w:kern w:val="2"/>
      <w:sz w:val="19"/>
      <w:szCs w:val="19"/>
      <w14:ligatures w14:val="standardContextual"/>
    </w:rPr>
  </w:style>
  <w:style w:type="character" w:customStyle="1" w:styleId="scxw14232000">
    <w:name w:val="scxw14232000"/>
    <w:basedOn w:val="Domylnaczcionkaakapitu"/>
    <w:rsid w:val="00C671D3"/>
  </w:style>
  <w:style w:type="numbering" w:customStyle="1" w:styleId="Bezlisty1">
    <w:name w:val="Bez listy1"/>
    <w:next w:val="Bezlisty"/>
    <w:uiPriority w:val="99"/>
    <w:semiHidden/>
    <w:unhideWhenUsed/>
    <w:rsid w:val="00C671D3"/>
  </w:style>
  <w:style w:type="character" w:customStyle="1" w:styleId="scxw185583424">
    <w:name w:val="scxw185583424"/>
    <w:basedOn w:val="Domylnaczcionkaakapitu"/>
    <w:rsid w:val="00C671D3"/>
  </w:style>
  <w:style w:type="character" w:customStyle="1" w:styleId="fontstyle01">
    <w:name w:val="fontstyle01"/>
    <w:basedOn w:val="Domylnaczcionkaakapitu"/>
    <w:rsid w:val="00C671D3"/>
    <w:rPr>
      <w:rFonts w:ascii="ArialMT" w:hAnsi="ArialMT" w:hint="default"/>
      <w:b w:val="0"/>
      <w:bCs w:val="0"/>
      <w:i w:val="0"/>
      <w:iCs w:val="0"/>
      <w:color w:val="000000"/>
      <w:sz w:val="22"/>
      <w:szCs w:val="22"/>
    </w:rPr>
  </w:style>
  <w:style w:type="character" w:customStyle="1" w:styleId="fontstyle11">
    <w:name w:val="fontstyle11"/>
    <w:basedOn w:val="Domylnaczcionkaakapitu"/>
    <w:rsid w:val="00C671D3"/>
    <w:rPr>
      <w:rFonts w:ascii="Arial-BoldMT" w:hAnsi="Arial-BoldMT" w:hint="default"/>
      <w:b/>
      <w:bCs/>
      <w:i w:val="0"/>
      <w:iCs w:val="0"/>
      <w:color w:val="000000"/>
      <w:sz w:val="22"/>
      <w:szCs w:val="22"/>
    </w:rPr>
  </w:style>
  <w:style w:type="character" w:customStyle="1" w:styleId="fontstyle31">
    <w:name w:val="fontstyle31"/>
    <w:basedOn w:val="Domylnaczcionkaakapitu"/>
    <w:rsid w:val="00C671D3"/>
    <w:rPr>
      <w:rFonts w:ascii="TimesNewRomanPSMT" w:hAnsi="TimesNewRomanPSMT" w:hint="default"/>
      <w:b w:val="0"/>
      <w:bCs w:val="0"/>
      <w:i w:val="0"/>
      <w:iCs w:val="0"/>
      <w:color w:val="000000"/>
    </w:rPr>
  </w:style>
  <w:style w:type="character" w:customStyle="1" w:styleId="ui-provider">
    <w:name w:val="ui-provider"/>
    <w:basedOn w:val="Domylnaczcionkaakapitu"/>
    <w:rsid w:val="00C671D3"/>
  </w:style>
  <w:style w:type="numbering" w:customStyle="1" w:styleId="Bezlisty2">
    <w:name w:val="Bez listy2"/>
    <w:next w:val="Bezlisty"/>
    <w:uiPriority w:val="99"/>
    <w:semiHidden/>
    <w:unhideWhenUsed/>
    <w:rsid w:val="00C671D3"/>
  </w:style>
  <w:style w:type="table" w:customStyle="1" w:styleId="TableNormal">
    <w:name w:val="TableNormal"/>
    <w:rsid w:val="00C671D3"/>
    <w:pPr>
      <w:spacing w:before="360" w:after="360" w:line="360" w:lineRule="auto"/>
    </w:pPr>
    <w:rPr>
      <w:rFonts w:ascii="Calibri" w:eastAsia="Calibri" w:hAnsi="Calibri" w:cs="Calibri"/>
      <w:kern w:val="0"/>
      <w:sz w:val="24"/>
      <w:szCs w:val="24"/>
      <w:lang w:val="pl" w:eastAsia="pl-PL"/>
      <w14:ligatures w14:val="none"/>
    </w:rPr>
    <w:tblPr>
      <w:tblCellMar>
        <w:top w:w="0" w:type="dxa"/>
        <w:left w:w="0" w:type="dxa"/>
        <w:bottom w:w="0" w:type="dxa"/>
        <w:right w:w="0" w:type="dxa"/>
      </w:tblCellMar>
    </w:tblPr>
  </w:style>
  <w:style w:type="paragraph" w:styleId="Podtytu">
    <w:name w:val="Subtitle"/>
    <w:basedOn w:val="Normalny"/>
    <w:next w:val="Normalny"/>
    <w:link w:val="PodtytuZnak"/>
    <w:uiPriority w:val="11"/>
    <w:qFormat/>
    <w:rsid w:val="00C671D3"/>
    <w:pPr>
      <w:keepNext/>
      <w:keepLines/>
      <w:spacing w:before="360" w:after="80" w:line="360" w:lineRule="auto"/>
    </w:pPr>
    <w:rPr>
      <w:rFonts w:ascii="Georgia" w:eastAsia="Georgia" w:hAnsi="Georgia" w:cs="Georgia"/>
      <w:i/>
      <w:color w:val="666666"/>
      <w:sz w:val="48"/>
      <w:szCs w:val="48"/>
      <w:lang w:eastAsia="pl-PL"/>
    </w:rPr>
  </w:style>
  <w:style w:type="character" w:customStyle="1" w:styleId="PodtytuZnak">
    <w:name w:val="Podtytuł Znak"/>
    <w:basedOn w:val="Domylnaczcionkaakapitu"/>
    <w:link w:val="Podtytu"/>
    <w:uiPriority w:val="11"/>
    <w:rsid w:val="00C671D3"/>
    <w:rPr>
      <w:rFonts w:ascii="Georgia" w:eastAsia="Georgia" w:hAnsi="Georgia" w:cs="Georgia"/>
      <w:i/>
      <w:color w:val="666666"/>
      <w:kern w:val="0"/>
      <w:sz w:val="48"/>
      <w:szCs w:val="48"/>
      <w:lang w:eastAsia="pl-PL"/>
      <w14:ligatures w14:val="none"/>
    </w:rPr>
  </w:style>
  <w:style w:type="character" w:styleId="Nierozpoznanawzmianka">
    <w:name w:val="Unresolved Mention"/>
    <w:basedOn w:val="Domylnaczcionkaakapitu"/>
    <w:uiPriority w:val="99"/>
    <w:semiHidden/>
    <w:unhideWhenUsed/>
    <w:rsid w:val="00C671D3"/>
    <w:rPr>
      <w:color w:val="605E5C"/>
      <w:shd w:val="clear" w:color="auto" w:fill="E1DFDD"/>
    </w:rPr>
  </w:style>
  <w:style w:type="paragraph" w:customStyle="1" w:styleId="Bezodstpw1">
    <w:name w:val="Bez odstępów1"/>
    <w:next w:val="Bezodstpw"/>
    <w:uiPriority w:val="1"/>
    <w:qFormat/>
    <w:rsid w:val="00C671D3"/>
    <w:pPr>
      <w:spacing w:after="0" w:line="240" w:lineRule="auto"/>
      <w:jc w:val="both"/>
    </w:pPr>
    <w:rPr>
      <w:rFonts w:ascii="Cambria" w:eastAsia="Cambria" w:hAnsi="Cambria" w:cs="Times New Roman"/>
      <w:kern w:val="0"/>
      <w14:ligatures w14:val="none"/>
    </w:rPr>
  </w:style>
  <w:style w:type="paragraph" w:styleId="Bezodstpw">
    <w:name w:val="No Spacing"/>
    <w:uiPriority w:val="1"/>
    <w:rsid w:val="00C671D3"/>
    <w:pPr>
      <w:spacing w:after="0" w:line="240" w:lineRule="auto"/>
    </w:pPr>
    <w:rPr>
      <w:rFonts w:ascii="Calibri" w:eastAsia="Times New Roman" w:hAnsi="Calibri"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805617">
      <w:bodyDiv w:val="1"/>
      <w:marLeft w:val="0"/>
      <w:marRight w:val="0"/>
      <w:marTop w:val="0"/>
      <w:marBottom w:val="0"/>
      <w:divBdr>
        <w:top w:val="none" w:sz="0" w:space="0" w:color="auto"/>
        <w:left w:val="none" w:sz="0" w:space="0" w:color="auto"/>
        <w:bottom w:val="none" w:sz="0" w:space="0" w:color="auto"/>
        <w:right w:val="none" w:sz="0" w:space="0" w:color="auto"/>
      </w:divBdr>
      <w:divsChild>
        <w:div w:id="1644695075">
          <w:marLeft w:val="0"/>
          <w:marRight w:val="0"/>
          <w:marTop w:val="0"/>
          <w:marBottom w:val="0"/>
          <w:divBdr>
            <w:top w:val="none" w:sz="0" w:space="0" w:color="auto"/>
            <w:left w:val="none" w:sz="0" w:space="0" w:color="auto"/>
            <w:bottom w:val="none" w:sz="0" w:space="0" w:color="auto"/>
            <w:right w:val="none" w:sz="0" w:space="0" w:color="auto"/>
          </w:divBdr>
        </w:div>
      </w:divsChild>
    </w:div>
    <w:div w:id="418406502">
      <w:bodyDiv w:val="1"/>
      <w:marLeft w:val="0"/>
      <w:marRight w:val="0"/>
      <w:marTop w:val="0"/>
      <w:marBottom w:val="0"/>
      <w:divBdr>
        <w:top w:val="none" w:sz="0" w:space="0" w:color="auto"/>
        <w:left w:val="none" w:sz="0" w:space="0" w:color="auto"/>
        <w:bottom w:val="none" w:sz="0" w:space="0" w:color="auto"/>
        <w:right w:val="none" w:sz="0" w:space="0" w:color="auto"/>
      </w:divBdr>
    </w:div>
    <w:div w:id="420024704">
      <w:bodyDiv w:val="1"/>
      <w:marLeft w:val="0"/>
      <w:marRight w:val="0"/>
      <w:marTop w:val="0"/>
      <w:marBottom w:val="0"/>
      <w:divBdr>
        <w:top w:val="none" w:sz="0" w:space="0" w:color="auto"/>
        <w:left w:val="none" w:sz="0" w:space="0" w:color="auto"/>
        <w:bottom w:val="none" w:sz="0" w:space="0" w:color="auto"/>
        <w:right w:val="none" w:sz="0" w:space="0" w:color="auto"/>
      </w:divBdr>
    </w:div>
    <w:div w:id="810171144">
      <w:bodyDiv w:val="1"/>
      <w:marLeft w:val="0"/>
      <w:marRight w:val="0"/>
      <w:marTop w:val="0"/>
      <w:marBottom w:val="0"/>
      <w:divBdr>
        <w:top w:val="none" w:sz="0" w:space="0" w:color="auto"/>
        <w:left w:val="none" w:sz="0" w:space="0" w:color="auto"/>
        <w:bottom w:val="none" w:sz="0" w:space="0" w:color="auto"/>
        <w:right w:val="none" w:sz="0" w:space="0" w:color="auto"/>
      </w:divBdr>
    </w:div>
    <w:div w:id="889612136">
      <w:bodyDiv w:val="1"/>
      <w:marLeft w:val="0"/>
      <w:marRight w:val="0"/>
      <w:marTop w:val="0"/>
      <w:marBottom w:val="0"/>
      <w:divBdr>
        <w:top w:val="none" w:sz="0" w:space="0" w:color="auto"/>
        <w:left w:val="none" w:sz="0" w:space="0" w:color="auto"/>
        <w:bottom w:val="none" w:sz="0" w:space="0" w:color="auto"/>
        <w:right w:val="none" w:sz="0" w:space="0" w:color="auto"/>
      </w:divBdr>
    </w:div>
    <w:div w:id="1157306375">
      <w:bodyDiv w:val="1"/>
      <w:marLeft w:val="0"/>
      <w:marRight w:val="0"/>
      <w:marTop w:val="0"/>
      <w:marBottom w:val="0"/>
      <w:divBdr>
        <w:top w:val="none" w:sz="0" w:space="0" w:color="auto"/>
        <w:left w:val="none" w:sz="0" w:space="0" w:color="auto"/>
        <w:bottom w:val="none" w:sz="0" w:space="0" w:color="auto"/>
        <w:right w:val="none" w:sz="0" w:space="0" w:color="auto"/>
      </w:divBdr>
    </w:div>
    <w:div w:id="1247110203">
      <w:bodyDiv w:val="1"/>
      <w:marLeft w:val="0"/>
      <w:marRight w:val="0"/>
      <w:marTop w:val="0"/>
      <w:marBottom w:val="0"/>
      <w:divBdr>
        <w:top w:val="none" w:sz="0" w:space="0" w:color="auto"/>
        <w:left w:val="none" w:sz="0" w:space="0" w:color="auto"/>
        <w:bottom w:val="none" w:sz="0" w:space="0" w:color="auto"/>
        <w:right w:val="none" w:sz="0" w:space="0" w:color="auto"/>
      </w:divBdr>
    </w:div>
    <w:div w:id="1309943927">
      <w:bodyDiv w:val="1"/>
      <w:marLeft w:val="0"/>
      <w:marRight w:val="0"/>
      <w:marTop w:val="0"/>
      <w:marBottom w:val="0"/>
      <w:divBdr>
        <w:top w:val="none" w:sz="0" w:space="0" w:color="auto"/>
        <w:left w:val="none" w:sz="0" w:space="0" w:color="auto"/>
        <w:bottom w:val="none" w:sz="0" w:space="0" w:color="auto"/>
        <w:right w:val="none" w:sz="0" w:space="0" w:color="auto"/>
      </w:divBdr>
    </w:div>
    <w:div w:id="1392580928">
      <w:bodyDiv w:val="1"/>
      <w:marLeft w:val="0"/>
      <w:marRight w:val="0"/>
      <w:marTop w:val="0"/>
      <w:marBottom w:val="0"/>
      <w:divBdr>
        <w:top w:val="none" w:sz="0" w:space="0" w:color="auto"/>
        <w:left w:val="none" w:sz="0" w:space="0" w:color="auto"/>
        <w:bottom w:val="none" w:sz="0" w:space="0" w:color="auto"/>
        <w:right w:val="none" w:sz="0" w:space="0" w:color="auto"/>
      </w:divBdr>
    </w:div>
    <w:div w:id="1562012721">
      <w:bodyDiv w:val="1"/>
      <w:marLeft w:val="0"/>
      <w:marRight w:val="0"/>
      <w:marTop w:val="0"/>
      <w:marBottom w:val="0"/>
      <w:divBdr>
        <w:top w:val="none" w:sz="0" w:space="0" w:color="auto"/>
        <w:left w:val="none" w:sz="0" w:space="0" w:color="auto"/>
        <w:bottom w:val="none" w:sz="0" w:space="0" w:color="auto"/>
        <w:right w:val="none" w:sz="0" w:space="0" w:color="auto"/>
      </w:divBdr>
      <w:divsChild>
        <w:div w:id="1660695324">
          <w:marLeft w:val="5"/>
          <w:marRight w:val="0"/>
          <w:marTop w:val="0"/>
          <w:marBottom w:val="0"/>
          <w:divBdr>
            <w:top w:val="none" w:sz="0" w:space="0" w:color="auto"/>
            <w:left w:val="none" w:sz="0" w:space="0" w:color="auto"/>
            <w:bottom w:val="none" w:sz="0" w:space="0" w:color="auto"/>
            <w:right w:val="none" w:sz="0" w:space="0" w:color="auto"/>
          </w:divBdr>
        </w:div>
      </w:divsChild>
    </w:div>
    <w:div w:id="1731146469">
      <w:bodyDiv w:val="1"/>
      <w:marLeft w:val="0"/>
      <w:marRight w:val="0"/>
      <w:marTop w:val="0"/>
      <w:marBottom w:val="0"/>
      <w:divBdr>
        <w:top w:val="none" w:sz="0" w:space="0" w:color="auto"/>
        <w:left w:val="none" w:sz="0" w:space="0" w:color="auto"/>
        <w:bottom w:val="none" w:sz="0" w:space="0" w:color="auto"/>
        <w:right w:val="none" w:sz="0" w:space="0" w:color="auto"/>
      </w:divBdr>
    </w:div>
    <w:div w:id="18564594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c7546b-1e65-4330-830a-e665913d411a">
      <Terms xmlns="http://schemas.microsoft.com/office/infopath/2007/PartnerControls"/>
    </lcf76f155ced4ddcb4097134ff3c332f>
    <TaxCatchAll xmlns="84454a79-485d-42aa-a46b-3e8dd221e304"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B65430942F0914AB051A6B121F05501" ma:contentTypeVersion="14" ma:contentTypeDescription="Utwórz nowy dokument." ma:contentTypeScope="" ma:versionID="8c23bebfa4110c4f6db0cba466b60cc9">
  <xsd:schema xmlns:xsd="http://www.w3.org/2001/XMLSchema" xmlns:xs="http://www.w3.org/2001/XMLSchema" xmlns:p="http://schemas.microsoft.com/office/2006/metadata/properties" xmlns:ns1="http://schemas.microsoft.com/sharepoint/v3" xmlns:ns2="70c7546b-1e65-4330-830a-e665913d411a" xmlns:ns3="84454a79-485d-42aa-a46b-3e8dd221e304" targetNamespace="http://schemas.microsoft.com/office/2006/metadata/properties" ma:root="true" ma:fieldsID="fc573673d28227348193fd46c560e65f" ns1:_="" ns2:_="" ns3:_="">
    <xsd:import namespace="http://schemas.microsoft.com/sharepoint/v3"/>
    <xsd:import namespace="70c7546b-1e65-4330-830a-e665913d411a"/>
    <xsd:import namespace="84454a79-485d-42aa-a46b-3e8dd221e3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Właściwości ujednoliconych zasad zgodności" ma:hidden="true" ma:internalName="_ip_UnifiedCompliancePolicyProperties">
      <xsd:simpleType>
        <xsd:restriction base="dms:Note"/>
      </xsd:simpleType>
    </xsd:element>
    <xsd:element name="_ip_UnifiedCompliancePolicyUIAction" ma:index="2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c7546b-1e65-4330-830a-e665913d4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454a79-485d-42aa-a46b-3e8dd221e30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74f773a-6312-43a5-addb-cc0b72337ee3}" ma:internalName="TaxCatchAll" ma:showField="CatchAllData" ma:web="84454a79-485d-42aa-a46b-3e8dd221e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3C3ED9-1A5F-4483-801E-D73F05333165}">
  <ds:schemaRefs>
    <ds:schemaRef ds:uri="http://schemas.openxmlformats.org/officeDocument/2006/bibliography"/>
  </ds:schemaRefs>
</ds:datastoreItem>
</file>

<file path=customXml/itemProps2.xml><?xml version="1.0" encoding="utf-8"?>
<ds:datastoreItem xmlns:ds="http://schemas.openxmlformats.org/officeDocument/2006/customXml" ds:itemID="{EEEB00CF-BAD0-48DF-8AD3-63192E017978}">
  <ds:schemaRefs>
    <ds:schemaRef ds:uri="http://schemas.microsoft.com/office/2006/metadata/properties"/>
    <ds:schemaRef ds:uri="http://schemas.microsoft.com/office/infopath/2007/PartnerControls"/>
    <ds:schemaRef ds:uri="70c7546b-1e65-4330-830a-e665913d411a"/>
    <ds:schemaRef ds:uri="84454a79-485d-42aa-a46b-3e8dd221e304"/>
    <ds:schemaRef ds:uri="http://schemas.microsoft.com/sharepoint/v3"/>
  </ds:schemaRefs>
</ds:datastoreItem>
</file>

<file path=customXml/itemProps3.xml><?xml version="1.0" encoding="utf-8"?>
<ds:datastoreItem xmlns:ds="http://schemas.openxmlformats.org/officeDocument/2006/customXml" ds:itemID="{70FA7F87-5BA3-42F4-AC7B-5A30BA93DC12}">
  <ds:schemaRefs>
    <ds:schemaRef ds:uri="http://schemas.microsoft.com/sharepoint/v3/contenttype/forms"/>
  </ds:schemaRefs>
</ds:datastoreItem>
</file>

<file path=customXml/itemProps4.xml><?xml version="1.0" encoding="utf-8"?>
<ds:datastoreItem xmlns:ds="http://schemas.openxmlformats.org/officeDocument/2006/customXml" ds:itemID="{3303B1F3-B0B4-44CA-BBFC-4C7D20E8E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c7546b-1e65-4330-830a-e665913d411a"/>
    <ds:schemaRef ds:uri="84454a79-485d-42aa-a46b-3e8dd221e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2410</Words>
  <Characters>14461</Characters>
  <Application>Microsoft Office Word</Application>
  <DocSecurity>0</DocSecurity>
  <Lines>120</Lines>
  <Paragraphs>33</Paragraphs>
  <ScaleCrop>false</ScaleCrop>
  <Company/>
  <LinksUpToDate>false</LinksUpToDate>
  <CharactersWithSpaces>16838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 Ryśnik</dc:creator>
  <cp:keywords/>
  <dc:description/>
  <cp:lastModifiedBy>Anna Cybulska</cp:lastModifiedBy>
  <cp:revision>28</cp:revision>
  <dcterms:created xsi:type="dcterms:W3CDTF">2025-09-23T06:13:00Z</dcterms:created>
  <dcterms:modified xsi:type="dcterms:W3CDTF">2025-12-29T10:55:00Z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0x0101005B65430942F0914AB051A6B121F05501</vt:lpwstr>
  </property>
  <property fmtid="{D5CDD505-2E9C-101B-9397-08002B2CF9AE}" pid="3" name="MediaServiceImageTags">
    <vt:lpwstr/>
  </property>
  <property fmtid="{D5CDD505-2E9C-101B-9397-08002B2CF9AE}" pid="4" name="Order">
    <vt:r8>258200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